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5B" w:rsidRDefault="00E05A5B" w:rsidP="00E05A5B">
      <w:pPr>
        <w:widowControl w:val="0"/>
        <w:jc w:val="both"/>
        <w:rPr>
          <w:rFonts w:ascii="Calibri" w:eastAsia="Arial" w:hAnsi="Calibri" w:cs="Arial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PROGRAMMA </w:t>
      </w:r>
    </w:p>
    <w:p w:rsidR="00E05A5B" w:rsidRDefault="00E05A5B" w:rsidP="00E05A5B">
      <w:pPr>
        <w:widowControl w:val="0"/>
        <w:jc w:val="both"/>
        <w:rPr>
          <w:rFonts w:ascii="Calibri" w:eastAsia="Arial" w:hAnsi="Calibri" w:cs="Arial"/>
          <w:sz w:val="32"/>
          <w:szCs w:val="32"/>
        </w:rPr>
      </w:pPr>
    </w:p>
    <w:p w:rsidR="00E05A5B" w:rsidRDefault="00E05A5B" w:rsidP="00E05A5B">
      <w:pPr>
        <w:jc w:val="both"/>
        <w:rPr>
          <w:rFonts w:ascii="Calibri" w:eastAsia="Arial" w:hAnsi="Calibri" w:cs="Arial"/>
          <w:sz w:val="32"/>
          <w:szCs w:val="32"/>
        </w:rPr>
      </w:pPr>
      <w:r>
        <w:rPr>
          <w:rFonts w:ascii="Calibri" w:hAnsi="Calibri"/>
          <w:b/>
          <w:bCs/>
          <w:color w:val="FF2AC5"/>
          <w:sz w:val="32"/>
          <w:szCs w:val="32"/>
        </w:rPr>
        <w:t>&gt;&gt;</w:t>
      </w:r>
      <w:r>
        <w:rPr>
          <w:rFonts w:ascii="Calibri" w:hAnsi="Calibri"/>
          <w:b/>
          <w:bCs/>
          <w:sz w:val="32"/>
          <w:szCs w:val="32"/>
        </w:rPr>
        <w:t xml:space="preserve">Tutti i film di </w:t>
      </w:r>
      <w:proofErr w:type="spellStart"/>
      <w:r>
        <w:rPr>
          <w:rFonts w:ascii="Calibri" w:hAnsi="Calibri"/>
          <w:b/>
          <w:bCs/>
          <w:sz w:val="32"/>
          <w:szCs w:val="32"/>
        </w:rPr>
        <w:t>KarawanFest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sono in lingua originale con i sottotitoli in Italiano. Ingresso gratuito.</w:t>
      </w:r>
    </w:p>
    <w:p w:rsidR="00E05A5B" w:rsidRDefault="00E05A5B" w:rsidP="00E05A5B">
      <w:pPr>
        <w:jc w:val="both"/>
        <w:rPr>
          <w:rFonts w:ascii="Calibri" w:eastAsia="Arial" w:hAnsi="Calibri" w:cs="Arial"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Martedì </w:t>
      </w:r>
      <w:r>
        <w:rPr>
          <w:rFonts w:ascii="Calibri" w:hAnsi="Calibri"/>
          <w:b/>
          <w:bCs/>
          <w:color w:val="FF2AC5"/>
          <w:sz w:val="32"/>
          <w:szCs w:val="32"/>
        </w:rPr>
        <w:t>6</w:t>
      </w:r>
      <w:r>
        <w:rPr>
          <w:rFonts w:ascii="Calibri" w:hAnsi="Calibri"/>
          <w:b/>
          <w:bCs/>
          <w:sz w:val="32"/>
          <w:szCs w:val="32"/>
        </w:rPr>
        <w:t xml:space="preserve"> giugno | </w:t>
      </w:r>
      <w:r>
        <w:rPr>
          <w:rFonts w:ascii="Calibri" w:hAnsi="Calibri"/>
          <w:b/>
          <w:bCs/>
          <w:color w:val="FF2AC5"/>
          <w:sz w:val="32"/>
          <w:szCs w:val="32"/>
        </w:rPr>
        <w:t xml:space="preserve">Eventi speciali di apertura </w:t>
      </w:r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sz w:val="32"/>
          <w:szCs w:val="32"/>
        </w:rPr>
      </w:pPr>
      <w:r>
        <w:rPr>
          <w:rFonts w:ascii="Calibri" w:hAnsi="Calibri"/>
          <w:b/>
          <w:bCs/>
          <w:color w:val="FF2AC5"/>
          <w:sz w:val="32"/>
          <w:szCs w:val="32"/>
        </w:rPr>
        <w:t xml:space="preserve">&gt; </w:t>
      </w:r>
      <w:r>
        <w:rPr>
          <w:rFonts w:ascii="Calibri" w:hAnsi="Calibri"/>
          <w:b/>
          <w:bCs/>
          <w:sz w:val="32"/>
          <w:szCs w:val="32"/>
        </w:rPr>
        <w:t xml:space="preserve">ore 10.30_presso Il KINO proiezione riservata alle scuole del </w:t>
      </w:r>
      <w:proofErr w:type="gramStart"/>
      <w:r>
        <w:rPr>
          <w:rFonts w:ascii="Calibri" w:hAnsi="Calibri"/>
          <w:b/>
          <w:bCs/>
          <w:sz w:val="32"/>
          <w:szCs w:val="32"/>
        </w:rPr>
        <w:t>territorio</w:t>
      </w:r>
      <w:proofErr w:type="gramEnd"/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KINDERS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b/>
          <w:bCs/>
          <w:color w:val="FF2AC5"/>
          <w:sz w:val="32"/>
          <w:szCs w:val="32"/>
        </w:rPr>
        <w:t>in collaborazione con il Forum Austriaco di Cultura</w:t>
      </w:r>
    </w:p>
    <w:p w:rsidR="00E05A5B" w:rsidRDefault="00E05A5B" w:rsidP="00E05A5B">
      <w:pPr>
        <w:widowControl w:val="0"/>
        <w:rPr>
          <w:rFonts w:ascii="Calibri" w:hAnsi="Calibri"/>
          <w:sz w:val="32"/>
          <w:szCs w:val="32"/>
        </w:rPr>
      </w:pPr>
      <w:proofErr w:type="gramStart"/>
      <w:r>
        <w:rPr>
          <w:rFonts w:ascii="Calibri" w:hAnsi="Calibri"/>
          <w:sz w:val="32"/>
          <w:szCs w:val="32"/>
        </w:rPr>
        <w:t>di</w:t>
      </w:r>
      <w:proofErr w:type="gramEnd"/>
      <w:r>
        <w:rPr>
          <w:rFonts w:ascii="Calibri" w:hAnsi="Calibri"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</w:rPr>
        <w:t>Arman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e </w:t>
      </w:r>
      <w:proofErr w:type="spellStart"/>
      <w:r>
        <w:rPr>
          <w:rFonts w:ascii="Calibri" w:hAnsi="Calibri"/>
          <w:b/>
          <w:bCs/>
          <w:sz w:val="32"/>
          <w:szCs w:val="32"/>
        </w:rPr>
        <w:t>Arash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T. </w:t>
      </w:r>
      <w:proofErr w:type="spellStart"/>
      <w:r>
        <w:rPr>
          <w:rFonts w:ascii="Calibri" w:hAnsi="Calibri"/>
          <w:b/>
          <w:bCs/>
          <w:sz w:val="32"/>
          <w:szCs w:val="32"/>
        </w:rPr>
        <w:t>Riahi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, Austria, 2016, 95’  </w:t>
      </w:r>
      <w:r>
        <w:rPr>
          <w:rFonts w:ascii="Calibri" w:hAnsi="Calibri"/>
          <w:sz w:val="32"/>
          <w:szCs w:val="32"/>
        </w:rPr>
        <w:t>V.O. (Tedesco, Bosniaco, Inglese, Turco) sott. ITA</w:t>
      </w:r>
    </w:p>
    <w:p w:rsidR="00E05A5B" w:rsidRDefault="00E05A5B" w:rsidP="00E05A5B">
      <w:pPr>
        <w:widowControl w:val="0"/>
        <w:jc w:val="both"/>
        <w:rPr>
          <w:rFonts w:ascii="Calibri" w:eastAsia="Arial" w:hAnsi="Calibri" w:cs="Arial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Dopo il successo di </w:t>
      </w:r>
      <w:proofErr w:type="spellStart"/>
      <w:r>
        <w:rPr>
          <w:rFonts w:ascii="Calibri" w:hAnsi="Calibri"/>
          <w:i/>
          <w:iCs/>
          <w:sz w:val="32"/>
          <w:szCs w:val="32"/>
        </w:rPr>
        <w:t>Everyday</w:t>
      </w:r>
      <w:proofErr w:type="spellEnd"/>
      <w:r>
        <w:rPr>
          <w:rFonts w:ascii="Calibri" w:hAnsi="Calibri"/>
          <w:i/>
          <w:iCs/>
          <w:sz w:val="32"/>
          <w:szCs w:val="32"/>
        </w:rPr>
        <w:t xml:space="preserve"> </w:t>
      </w:r>
      <w:proofErr w:type="spellStart"/>
      <w:r>
        <w:rPr>
          <w:rFonts w:ascii="Calibri" w:hAnsi="Calibri"/>
          <w:i/>
          <w:iCs/>
          <w:sz w:val="32"/>
          <w:szCs w:val="32"/>
        </w:rPr>
        <w:t>Rebellion</w:t>
      </w:r>
      <w:proofErr w:type="spellEnd"/>
      <w:r>
        <w:rPr>
          <w:rFonts w:ascii="Calibri" w:hAnsi="Calibri"/>
          <w:sz w:val="32"/>
          <w:szCs w:val="32"/>
        </w:rPr>
        <w:t>, il documentario sulle forme creative di protesta non-violenta, la coppia di registi iraniani naturalizzati austriaci si cimenta in un’opera che segue con grande delicatezza alcuni giovani di varie origini e provenienze alle prese con gli alti e bassi e le sfide quotidiane del diventare “grandi”. Ragazze e ragazzi che fanno parte del programma europeo di educazione musicale “Superar”, che aiuta bambini e adolescenti a superare le paure e le turbolenze tipiche dell’età e a crescere andando oltre i propri confini. </w:t>
      </w:r>
    </w:p>
    <w:p w:rsidR="00E05A5B" w:rsidRDefault="00E05A5B" w:rsidP="00E05A5B">
      <w:pPr>
        <w:widowControl w:val="0"/>
        <w:jc w:val="both"/>
        <w:rPr>
          <w:rFonts w:ascii="Calibri" w:eastAsia="Arial" w:hAnsi="Calibri" w:cs="Arial"/>
          <w:sz w:val="32"/>
          <w:szCs w:val="32"/>
        </w:rPr>
      </w:pPr>
    </w:p>
    <w:p w:rsidR="00E05A5B" w:rsidRDefault="00E05A5B" w:rsidP="00E05A5B">
      <w:pPr>
        <w:rPr>
          <w:rFonts w:ascii="Calibri" w:eastAsia="Arial" w:hAnsi="Calibri" w:cs="Arial"/>
          <w:b/>
          <w:bCs/>
          <w:sz w:val="32"/>
          <w:szCs w:val="32"/>
        </w:rPr>
      </w:pPr>
      <w:r>
        <w:rPr>
          <w:rFonts w:ascii="Calibri" w:hAnsi="Calibri"/>
          <w:b/>
          <w:bCs/>
          <w:color w:val="FF2AC5"/>
          <w:sz w:val="32"/>
          <w:szCs w:val="32"/>
        </w:rPr>
        <w:t xml:space="preserve">&gt; </w:t>
      </w:r>
      <w:r>
        <w:rPr>
          <w:rFonts w:ascii="Calibri" w:hAnsi="Calibri"/>
          <w:b/>
          <w:bCs/>
          <w:sz w:val="32"/>
          <w:szCs w:val="32"/>
        </w:rPr>
        <w:t>ore 20.30_presso Biblioteca G. Mameli (Pigneto)</w:t>
      </w:r>
    </w:p>
    <w:p w:rsidR="00E05A5B" w:rsidRDefault="00E05A5B" w:rsidP="00E05A5B">
      <w:pPr>
        <w:rPr>
          <w:rFonts w:ascii="Calibri" w:eastAsia="Arial" w:hAnsi="Calibri" w:cs="Arial"/>
          <w:b/>
          <w:bCs/>
          <w:sz w:val="32"/>
          <w:szCs w:val="32"/>
        </w:rPr>
      </w:pPr>
    </w:p>
    <w:p w:rsidR="00E05A5B" w:rsidRDefault="00E05A5B" w:rsidP="00E05A5B">
      <w:pPr>
        <w:rPr>
          <w:rFonts w:ascii="Calibri" w:hAnsi="Calibri"/>
          <w:b/>
          <w:bCs/>
          <w:color w:val="FF2AC5"/>
          <w:sz w:val="32"/>
          <w:szCs w:val="32"/>
        </w:rPr>
      </w:pPr>
      <w:proofErr w:type="gramStart"/>
      <w:r>
        <w:rPr>
          <w:rFonts w:ascii="Calibri" w:hAnsi="Calibri"/>
          <w:b/>
          <w:bCs/>
          <w:sz w:val="32"/>
          <w:szCs w:val="32"/>
        </w:rPr>
        <w:t xml:space="preserve">KINGDOM OF CLAY SUBJECTS </w:t>
      </w:r>
      <w:r>
        <w:rPr>
          <w:rFonts w:ascii="Calibri" w:hAnsi="Calibri"/>
          <w:b/>
          <w:bCs/>
          <w:color w:val="151515"/>
          <w:sz w:val="32"/>
          <w:szCs w:val="32"/>
        </w:rPr>
        <w:t xml:space="preserve">| </w:t>
      </w:r>
      <w:r>
        <w:rPr>
          <w:rFonts w:ascii="Calibri" w:hAnsi="Calibri"/>
          <w:b/>
          <w:bCs/>
          <w:color w:val="FF2AC5"/>
          <w:sz w:val="32"/>
          <w:szCs w:val="32"/>
        </w:rPr>
        <w:t xml:space="preserve">anteprima italiana alla presenza del produttore </w:t>
      </w:r>
      <w:proofErr w:type="spellStart"/>
      <w:r>
        <w:rPr>
          <w:rFonts w:ascii="Calibri" w:hAnsi="Calibri"/>
          <w:b/>
          <w:bCs/>
          <w:color w:val="FF2AC5"/>
          <w:sz w:val="32"/>
          <w:szCs w:val="32"/>
        </w:rPr>
        <w:t>Arifur</w:t>
      </w:r>
      <w:proofErr w:type="spellEnd"/>
      <w:r>
        <w:rPr>
          <w:rFonts w:ascii="Calibri" w:hAnsi="Calibri"/>
          <w:b/>
          <w:bCs/>
          <w:color w:val="FF2AC5"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bCs/>
          <w:color w:val="FF2AC5"/>
          <w:sz w:val="32"/>
          <w:szCs w:val="32"/>
        </w:rPr>
        <w:t>Rahman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</w:t>
      </w:r>
      <w:proofErr w:type="gramEnd"/>
    </w:p>
    <w:p w:rsidR="00E05A5B" w:rsidRDefault="00E05A5B" w:rsidP="00E05A5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color w:val="FF2AC5"/>
          <w:sz w:val="32"/>
          <w:szCs w:val="32"/>
        </w:rPr>
        <w:t>in collaborazione con l’Ambasciata del Bangladesh</w:t>
      </w:r>
    </w:p>
    <w:p w:rsidR="00E05A5B" w:rsidRDefault="00E05A5B" w:rsidP="00E05A5B">
      <w:pPr>
        <w:rPr>
          <w:rFonts w:ascii="Calibri" w:hAnsi="Calibri"/>
          <w:color w:val="111111"/>
          <w:sz w:val="32"/>
          <w:szCs w:val="32"/>
        </w:rPr>
      </w:pPr>
      <w:proofErr w:type="gramStart"/>
      <w:r>
        <w:rPr>
          <w:rFonts w:ascii="Calibri" w:hAnsi="Calibri"/>
          <w:sz w:val="32"/>
          <w:szCs w:val="32"/>
        </w:rPr>
        <w:t>di</w:t>
      </w:r>
      <w:proofErr w:type="gramEnd"/>
      <w:r>
        <w:rPr>
          <w:rFonts w:ascii="Calibri" w:hAnsi="Calibri"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bCs/>
          <w:color w:val="111111"/>
          <w:sz w:val="32"/>
          <w:szCs w:val="32"/>
        </w:rPr>
        <w:t>Bijon</w:t>
      </w:r>
      <w:proofErr w:type="spellEnd"/>
      <w:r>
        <w:rPr>
          <w:rFonts w:ascii="Calibri" w:hAnsi="Calibri"/>
          <w:b/>
          <w:bCs/>
          <w:color w:val="111111"/>
          <w:sz w:val="32"/>
          <w:szCs w:val="32"/>
        </w:rPr>
        <w:t xml:space="preserve">, Bangladesh, 2016, 88' </w:t>
      </w:r>
      <w:r>
        <w:rPr>
          <w:rFonts w:ascii="Calibri" w:hAnsi="Calibri"/>
          <w:color w:val="111111"/>
          <w:sz w:val="32"/>
          <w:szCs w:val="32"/>
        </w:rPr>
        <w:t>V.O. (Bengali) sott. ITA</w:t>
      </w:r>
    </w:p>
    <w:p w:rsidR="00E05A5B" w:rsidRDefault="00E05A5B" w:rsidP="00E05A5B">
      <w:pPr>
        <w:jc w:val="both"/>
        <w:rPr>
          <w:rFonts w:ascii="Calibri" w:hAnsi="Calibri"/>
          <w:b/>
          <w:bCs/>
          <w:color w:val="FF2AC5"/>
          <w:sz w:val="32"/>
          <w:szCs w:val="32"/>
        </w:rPr>
      </w:pPr>
      <w:r>
        <w:rPr>
          <w:rFonts w:ascii="Calibri" w:hAnsi="Calibri"/>
          <w:color w:val="111111"/>
          <w:sz w:val="32"/>
          <w:szCs w:val="32"/>
        </w:rPr>
        <w:t xml:space="preserve">Uno dei più folgoranti esordi del nuovo millennio: nel segno di </w:t>
      </w:r>
      <w:proofErr w:type="spellStart"/>
      <w:r>
        <w:rPr>
          <w:rFonts w:ascii="Calibri" w:hAnsi="Calibri"/>
          <w:color w:val="111111"/>
          <w:sz w:val="32"/>
          <w:szCs w:val="32"/>
        </w:rPr>
        <w:t>Satyajit</w:t>
      </w:r>
      <w:proofErr w:type="spellEnd"/>
      <w:r>
        <w:rPr>
          <w:rFonts w:ascii="Calibri" w:hAnsi="Calibri"/>
          <w:color w:val="111111"/>
          <w:sz w:val="32"/>
          <w:szCs w:val="32"/>
        </w:rPr>
        <w:t xml:space="preserve"> </w:t>
      </w:r>
      <w:proofErr w:type="spellStart"/>
      <w:r>
        <w:rPr>
          <w:rFonts w:ascii="Calibri" w:hAnsi="Calibri"/>
          <w:color w:val="111111"/>
          <w:sz w:val="32"/>
          <w:szCs w:val="32"/>
        </w:rPr>
        <w:t>Ray</w:t>
      </w:r>
      <w:proofErr w:type="spellEnd"/>
      <w:r>
        <w:rPr>
          <w:rFonts w:ascii="Calibri" w:hAnsi="Calibri"/>
          <w:color w:val="111111"/>
          <w:sz w:val="32"/>
          <w:szCs w:val="32"/>
        </w:rPr>
        <w:t xml:space="preserve"> e Vittorio De Sica, l’opera prima di </w:t>
      </w:r>
      <w:proofErr w:type="spellStart"/>
      <w:r>
        <w:rPr>
          <w:rFonts w:ascii="Calibri" w:hAnsi="Calibri"/>
          <w:color w:val="111111"/>
          <w:sz w:val="32"/>
          <w:szCs w:val="32"/>
        </w:rPr>
        <w:t>Bijon</w:t>
      </w:r>
      <w:proofErr w:type="spellEnd"/>
      <w:r>
        <w:rPr>
          <w:rFonts w:ascii="Calibri" w:hAnsi="Calibri"/>
          <w:color w:val="111111"/>
          <w:sz w:val="32"/>
          <w:szCs w:val="32"/>
        </w:rPr>
        <w:t xml:space="preserve"> è un racconto sul diritto al sogno e al futuro, sulla conoscenza come forma di libertà. Jamal ha </w:t>
      </w:r>
      <w:proofErr w:type="gramStart"/>
      <w:r>
        <w:rPr>
          <w:rFonts w:ascii="Calibri" w:hAnsi="Calibri"/>
          <w:color w:val="111111"/>
          <w:sz w:val="32"/>
          <w:szCs w:val="32"/>
        </w:rPr>
        <w:t>10</w:t>
      </w:r>
      <w:proofErr w:type="gramEnd"/>
      <w:r>
        <w:rPr>
          <w:rFonts w:ascii="Calibri" w:hAnsi="Calibri"/>
          <w:color w:val="111111"/>
          <w:sz w:val="32"/>
          <w:szCs w:val="32"/>
        </w:rPr>
        <w:t xml:space="preserve"> anni e vive in un villaggio del Bangladesh rurale, con la madre Fatima, giovane donna dal passato doloroso. Quando la migliore amica di Jamal, la giovane </w:t>
      </w:r>
      <w:proofErr w:type="spellStart"/>
      <w:r>
        <w:rPr>
          <w:rFonts w:ascii="Calibri" w:hAnsi="Calibri"/>
          <w:color w:val="111111"/>
          <w:sz w:val="32"/>
          <w:szCs w:val="32"/>
        </w:rPr>
        <w:t>Lokkhi</w:t>
      </w:r>
      <w:proofErr w:type="spellEnd"/>
      <w:r>
        <w:rPr>
          <w:rFonts w:ascii="Calibri" w:hAnsi="Calibri"/>
          <w:color w:val="111111"/>
          <w:sz w:val="32"/>
          <w:szCs w:val="32"/>
        </w:rPr>
        <w:t>, è costretta dalla famiglia a diventare una sposa bambina, Jamal si confronta per la prima volta con le regole e le norme sociali della sua comunità. Il desiderio di andare a scuola e l’incontro con l’</w:t>
      </w:r>
      <w:proofErr w:type="spellStart"/>
      <w:r>
        <w:rPr>
          <w:rFonts w:ascii="Calibri" w:hAnsi="Calibri"/>
          <w:i/>
          <w:iCs/>
          <w:color w:val="111111"/>
          <w:sz w:val="32"/>
          <w:szCs w:val="32"/>
        </w:rPr>
        <w:t>hujur</w:t>
      </w:r>
      <w:proofErr w:type="spellEnd"/>
      <w:r>
        <w:rPr>
          <w:rFonts w:ascii="Calibri" w:hAnsi="Calibri"/>
          <w:color w:val="111111"/>
          <w:sz w:val="32"/>
          <w:szCs w:val="32"/>
        </w:rPr>
        <w:t xml:space="preserve"> </w:t>
      </w:r>
      <w:proofErr w:type="spellStart"/>
      <w:r>
        <w:rPr>
          <w:rFonts w:ascii="Calibri" w:hAnsi="Calibri"/>
          <w:color w:val="111111"/>
          <w:sz w:val="32"/>
          <w:szCs w:val="32"/>
        </w:rPr>
        <w:t>Razzak</w:t>
      </w:r>
      <w:proofErr w:type="spellEnd"/>
      <w:r>
        <w:rPr>
          <w:rFonts w:ascii="Calibri" w:hAnsi="Calibri"/>
          <w:color w:val="111111"/>
          <w:sz w:val="32"/>
          <w:szCs w:val="32"/>
        </w:rPr>
        <w:t xml:space="preserve"> lo </w:t>
      </w:r>
      <w:proofErr w:type="gramStart"/>
      <w:r>
        <w:rPr>
          <w:rFonts w:ascii="Calibri" w:hAnsi="Calibri"/>
          <w:color w:val="111111"/>
          <w:sz w:val="32"/>
          <w:szCs w:val="32"/>
        </w:rPr>
        <w:t>condurranno</w:t>
      </w:r>
      <w:proofErr w:type="gramEnd"/>
      <w:r>
        <w:rPr>
          <w:rFonts w:ascii="Calibri" w:hAnsi="Calibri"/>
          <w:color w:val="111111"/>
          <w:sz w:val="32"/>
          <w:szCs w:val="32"/>
        </w:rPr>
        <w:t xml:space="preserve"> alla ricerca di una chiara definizione di sé. </w:t>
      </w:r>
      <w:r>
        <w:rPr>
          <w:rFonts w:ascii="Calibri" w:hAnsi="Calibri"/>
          <w:color w:val="111111"/>
          <w:sz w:val="32"/>
          <w:szCs w:val="32"/>
        </w:rPr>
        <w:lastRenderedPageBreak/>
        <w:t xml:space="preserve">Struggente e malinconico, tenero e ricco di humour, un film </w:t>
      </w:r>
      <w:proofErr w:type="gramStart"/>
      <w:r>
        <w:rPr>
          <w:rFonts w:ascii="Calibri" w:hAnsi="Calibri"/>
          <w:color w:val="111111"/>
          <w:sz w:val="32"/>
          <w:szCs w:val="32"/>
        </w:rPr>
        <w:t>palpitante</w:t>
      </w:r>
      <w:proofErr w:type="gramEnd"/>
      <w:r>
        <w:rPr>
          <w:rFonts w:ascii="Calibri" w:hAnsi="Calibri"/>
          <w:color w:val="111111"/>
          <w:sz w:val="32"/>
          <w:szCs w:val="32"/>
        </w:rPr>
        <w:t xml:space="preserve"> di verità, un inno al coraggio di superare il proprio destino e ogni paura.</w:t>
      </w:r>
      <w:r>
        <w:rPr>
          <w:rFonts w:ascii="Arial" w:hAnsi="Arial"/>
          <w:color w:val="111111"/>
          <w:sz w:val="21"/>
          <w:szCs w:val="21"/>
        </w:rPr>
        <w:br/>
      </w:r>
    </w:p>
    <w:p w:rsidR="00E05A5B" w:rsidRDefault="00E05A5B" w:rsidP="00E05A5B">
      <w:pPr>
        <w:jc w:val="both"/>
        <w:rPr>
          <w:rFonts w:ascii="Calibri" w:hAnsi="Calibri"/>
          <w:color w:val="111111"/>
          <w:sz w:val="32"/>
          <w:szCs w:val="32"/>
        </w:rPr>
      </w:pPr>
      <w:proofErr w:type="gramStart"/>
      <w:r>
        <w:rPr>
          <w:rFonts w:ascii="Calibri" w:hAnsi="Calibri"/>
          <w:b/>
          <w:bCs/>
          <w:color w:val="FF2AC5"/>
          <w:sz w:val="32"/>
          <w:szCs w:val="32"/>
        </w:rPr>
        <w:t xml:space="preserve">&gt; </w:t>
      </w:r>
      <w:r>
        <w:rPr>
          <w:rFonts w:ascii="Calibri" w:hAnsi="Calibri"/>
          <w:color w:val="111111"/>
          <w:sz w:val="32"/>
          <w:szCs w:val="32"/>
        </w:rPr>
        <w:t xml:space="preserve">prima del film performance di musica e danza con </w:t>
      </w:r>
      <w:proofErr w:type="spellStart"/>
      <w:r>
        <w:rPr>
          <w:rFonts w:ascii="Calibri" w:hAnsi="Calibri"/>
          <w:b/>
          <w:color w:val="111111"/>
          <w:sz w:val="32"/>
          <w:szCs w:val="32"/>
        </w:rPr>
        <w:t>Sushmita</w:t>
      </w:r>
      <w:proofErr w:type="spellEnd"/>
      <w:r>
        <w:rPr>
          <w:rFonts w:ascii="Calibri" w:hAnsi="Calibri"/>
          <w:b/>
          <w:color w:val="111111"/>
          <w:sz w:val="32"/>
          <w:szCs w:val="32"/>
        </w:rPr>
        <w:t xml:space="preserve"> Sultana</w:t>
      </w:r>
      <w:r>
        <w:rPr>
          <w:rFonts w:ascii="Calibri" w:hAnsi="Calibri"/>
          <w:color w:val="111111"/>
          <w:sz w:val="32"/>
          <w:szCs w:val="32"/>
        </w:rPr>
        <w:t xml:space="preserve"> e i </w:t>
      </w:r>
      <w:r>
        <w:rPr>
          <w:rFonts w:ascii="Calibri" w:hAnsi="Calibri"/>
          <w:b/>
          <w:color w:val="111111"/>
          <w:sz w:val="32"/>
          <w:szCs w:val="32"/>
        </w:rPr>
        <w:t>Moon Stars Studio</w:t>
      </w:r>
      <w:r>
        <w:rPr>
          <w:rFonts w:ascii="Calibri" w:hAnsi="Calibri"/>
          <w:color w:val="111111"/>
          <w:sz w:val="32"/>
          <w:szCs w:val="32"/>
        </w:rPr>
        <w:t>, due generazioni di artisti della comunità bengale</w:t>
      </w:r>
      <w:proofErr w:type="gramEnd"/>
      <w:r>
        <w:rPr>
          <w:rFonts w:ascii="Calibri" w:hAnsi="Calibri"/>
          <w:color w:val="111111"/>
          <w:sz w:val="32"/>
          <w:szCs w:val="32"/>
        </w:rPr>
        <w:t>se di Roma a confronto.</w:t>
      </w:r>
    </w:p>
    <w:p w:rsidR="00E05A5B" w:rsidRDefault="00E05A5B" w:rsidP="00E05A5B">
      <w:pPr>
        <w:rPr>
          <w:rFonts w:ascii="Calibri" w:hAnsi="Calibri"/>
          <w:color w:val="111111"/>
          <w:sz w:val="32"/>
          <w:szCs w:val="32"/>
        </w:rPr>
      </w:pPr>
    </w:p>
    <w:p w:rsidR="00E05A5B" w:rsidRDefault="00E05A5B" w:rsidP="00E05A5B">
      <w:pPr>
        <w:widowControl w:val="0"/>
        <w:jc w:val="both"/>
        <w:rPr>
          <w:rFonts w:ascii="Calibri" w:hAnsi="Calibri"/>
          <w:bCs/>
          <w:sz w:val="32"/>
          <w:szCs w:val="32"/>
        </w:rPr>
      </w:pPr>
      <w:proofErr w:type="gramStart"/>
      <w:r>
        <w:rPr>
          <w:rFonts w:ascii="Calibri" w:hAnsi="Calibri"/>
          <w:b/>
          <w:bCs/>
          <w:sz w:val="32"/>
          <w:szCs w:val="32"/>
        </w:rPr>
        <w:t xml:space="preserve">Mercoledì </w:t>
      </w:r>
      <w:r>
        <w:rPr>
          <w:rFonts w:ascii="Calibri" w:hAnsi="Calibri"/>
          <w:b/>
          <w:bCs/>
          <w:color w:val="FF2AC5"/>
          <w:sz w:val="32"/>
          <w:szCs w:val="32"/>
        </w:rPr>
        <w:t>7</w:t>
      </w:r>
      <w:r>
        <w:rPr>
          <w:rFonts w:ascii="Calibri" w:hAnsi="Calibri"/>
          <w:b/>
          <w:bCs/>
          <w:sz w:val="32"/>
          <w:szCs w:val="32"/>
        </w:rPr>
        <w:t xml:space="preserve"> giugno ore 20.30 | presso la Casa delle Arti e del Gioco del Municipio V </w:t>
      </w:r>
      <w:proofErr w:type="gramEnd"/>
    </w:p>
    <w:p w:rsidR="00E05A5B" w:rsidRDefault="00E05A5B" w:rsidP="00E05A5B">
      <w:pPr>
        <w:widowControl w:val="0"/>
        <w:jc w:val="both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Cs/>
          <w:sz w:val="32"/>
          <w:szCs w:val="32"/>
        </w:rPr>
        <w:t>(v. Policastro 34)</w:t>
      </w:r>
    </w:p>
    <w:p w:rsidR="00E05A5B" w:rsidRDefault="00E05A5B" w:rsidP="00E05A5B">
      <w:pPr>
        <w:widowControl w:val="0"/>
        <w:jc w:val="both"/>
        <w:rPr>
          <w:rFonts w:ascii="Calibri" w:hAnsi="Calibri"/>
          <w:b/>
          <w:bCs/>
          <w:sz w:val="32"/>
          <w:szCs w:val="32"/>
        </w:rPr>
      </w:pPr>
    </w:p>
    <w:p w:rsidR="00E05A5B" w:rsidRDefault="00E05A5B" w:rsidP="00E05A5B">
      <w:pPr>
        <w:widowControl w:val="0"/>
        <w:jc w:val="both"/>
        <w:rPr>
          <w:rFonts w:ascii="Calibri" w:hAnsi="Calibri"/>
          <w:b/>
          <w:bCs/>
          <w:color w:val="FF2AC5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300 WORTE DEUTSCH (300 parole in Tedesco) </w:t>
      </w:r>
    </w:p>
    <w:p w:rsidR="00E05A5B" w:rsidRDefault="00E05A5B" w:rsidP="00E05A5B">
      <w:pPr>
        <w:widowControl w:val="0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color w:val="FF2AC5"/>
          <w:sz w:val="32"/>
          <w:szCs w:val="32"/>
        </w:rPr>
        <w:t xml:space="preserve">alla presenza della protagonista </w:t>
      </w:r>
      <w:proofErr w:type="spellStart"/>
      <w:r>
        <w:rPr>
          <w:rFonts w:ascii="Calibri" w:hAnsi="Calibri"/>
          <w:b/>
          <w:bCs/>
          <w:color w:val="FF2AC5"/>
          <w:sz w:val="32"/>
          <w:szCs w:val="32"/>
        </w:rPr>
        <w:t>Pegah</w:t>
      </w:r>
      <w:proofErr w:type="spellEnd"/>
      <w:r>
        <w:rPr>
          <w:rFonts w:ascii="Calibri" w:hAnsi="Calibri"/>
          <w:b/>
          <w:bCs/>
          <w:color w:val="FF2AC5"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bCs/>
          <w:color w:val="FF2AC5"/>
          <w:sz w:val="32"/>
          <w:szCs w:val="32"/>
        </w:rPr>
        <w:t>Ferydoni</w:t>
      </w:r>
      <w:proofErr w:type="spellEnd"/>
      <w:r>
        <w:rPr>
          <w:rFonts w:ascii="Calibri" w:hAnsi="Calibri"/>
          <w:b/>
          <w:bCs/>
          <w:color w:val="FF2AC5"/>
          <w:sz w:val="32"/>
          <w:szCs w:val="32"/>
        </w:rPr>
        <w:t xml:space="preserve"> </w:t>
      </w:r>
      <w:r>
        <w:rPr>
          <w:rFonts w:ascii="Calibri" w:hAnsi="Calibri"/>
          <w:b/>
          <w:bCs/>
          <w:color w:val="00000A"/>
          <w:sz w:val="32"/>
          <w:szCs w:val="32"/>
        </w:rPr>
        <w:t>|</w:t>
      </w:r>
      <w:proofErr w:type="gramStart"/>
      <w:r>
        <w:rPr>
          <w:rFonts w:ascii="Calibri" w:hAnsi="Calibri"/>
          <w:b/>
          <w:bCs/>
          <w:color w:val="00000A"/>
          <w:sz w:val="32"/>
          <w:szCs w:val="32"/>
        </w:rPr>
        <w:t xml:space="preserve"> </w:t>
      </w:r>
      <w:r>
        <w:rPr>
          <w:rFonts w:ascii="Calibri" w:hAnsi="Calibri"/>
          <w:b/>
          <w:bCs/>
          <w:color w:val="FF2AC5"/>
          <w:sz w:val="32"/>
          <w:szCs w:val="32"/>
        </w:rPr>
        <w:t xml:space="preserve"> </w:t>
      </w:r>
      <w:proofErr w:type="gramEnd"/>
      <w:r>
        <w:rPr>
          <w:rFonts w:ascii="Calibri" w:hAnsi="Calibri"/>
          <w:b/>
          <w:bCs/>
          <w:color w:val="FF2AC5"/>
          <w:sz w:val="32"/>
          <w:szCs w:val="32"/>
        </w:rPr>
        <w:t>in collaborazione con Goethe-</w:t>
      </w:r>
      <w:proofErr w:type="spellStart"/>
      <w:r>
        <w:rPr>
          <w:rFonts w:ascii="Calibri" w:hAnsi="Calibri"/>
          <w:b/>
          <w:bCs/>
          <w:color w:val="FF2AC5"/>
          <w:sz w:val="32"/>
          <w:szCs w:val="32"/>
        </w:rPr>
        <w:t>Institut</w:t>
      </w:r>
      <w:proofErr w:type="spellEnd"/>
      <w:r>
        <w:rPr>
          <w:rFonts w:ascii="Calibri" w:hAnsi="Calibri"/>
          <w:b/>
          <w:bCs/>
          <w:color w:val="FF2AC5"/>
          <w:sz w:val="32"/>
          <w:szCs w:val="32"/>
        </w:rPr>
        <w:t xml:space="preserve"> Rom </w:t>
      </w:r>
    </w:p>
    <w:p w:rsidR="00E05A5B" w:rsidRDefault="00E05A5B" w:rsidP="00E05A5B">
      <w:pPr>
        <w:widowControl w:val="0"/>
        <w:jc w:val="both"/>
        <w:rPr>
          <w:rFonts w:ascii="Calibri" w:eastAsia="Arial" w:hAnsi="Calibri" w:cs="Arial"/>
          <w:sz w:val="32"/>
          <w:szCs w:val="32"/>
        </w:rPr>
      </w:pPr>
      <w:proofErr w:type="gramStart"/>
      <w:r>
        <w:rPr>
          <w:rFonts w:ascii="Calibri" w:hAnsi="Calibri"/>
          <w:sz w:val="32"/>
          <w:szCs w:val="32"/>
        </w:rPr>
        <w:t>di</w:t>
      </w:r>
      <w:proofErr w:type="gramEnd"/>
      <w:r>
        <w:rPr>
          <w:rFonts w:ascii="Calibri" w:hAnsi="Calibri"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</w:rPr>
        <w:t>Züli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</w:rPr>
        <w:t>Aladag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, Germania, 2013, 90' </w:t>
      </w:r>
      <w:r>
        <w:rPr>
          <w:rFonts w:ascii="Calibri" w:hAnsi="Calibri"/>
          <w:sz w:val="32"/>
          <w:szCs w:val="32"/>
        </w:rPr>
        <w:t>V.O. (Tedesco, Turco) sott. ITA</w:t>
      </w:r>
    </w:p>
    <w:p w:rsidR="00E05A5B" w:rsidRDefault="00E05A5B" w:rsidP="00E05A5B">
      <w:pPr>
        <w:widowControl w:val="0"/>
        <w:jc w:val="both"/>
        <w:rPr>
          <w:rFonts w:ascii="Calibri" w:eastAsia="Arial" w:hAnsi="Calibri" w:cs="Arial"/>
          <w:sz w:val="32"/>
          <w:szCs w:val="32"/>
        </w:rPr>
      </w:pPr>
    </w:p>
    <w:p w:rsidR="00E05A5B" w:rsidRDefault="00E05A5B" w:rsidP="00E05A5B">
      <w:pPr>
        <w:widowControl w:val="0"/>
        <w:jc w:val="both"/>
        <w:rPr>
          <w:rFonts w:ascii="Calibri" w:eastAsia="Arial" w:hAnsi="Calibri" w:cs="Arial"/>
          <w:b/>
          <w:bCs/>
          <w:sz w:val="32"/>
          <w:szCs w:val="32"/>
        </w:rPr>
      </w:pPr>
      <w:r>
        <w:rPr>
          <w:rFonts w:ascii="Calibri" w:hAnsi="Calibri"/>
          <w:sz w:val="32"/>
          <w:szCs w:val="32"/>
        </w:rPr>
        <w:t>Una commedia scoppiettante sul conflitto culturale e sull’</w:t>
      </w:r>
      <w:proofErr w:type="spellStart"/>
      <w:r>
        <w:rPr>
          <w:rFonts w:ascii="Calibri" w:hAnsi="Calibri"/>
          <w:sz w:val="32"/>
          <w:szCs w:val="32"/>
        </w:rPr>
        <w:t>islamofobia</w:t>
      </w:r>
      <w:proofErr w:type="spellEnd"/>
      <w:r>
        <w:rPr>
          <w:rFonts w:ascii="Calibri" w:hAnsi="Calibri"/>
          <w:sz w:val="32"/>
          <w:szCs w:val="32"/>
        </w:rPr>
        <w:t xml:space="preserve"> dilagante in Europa, che racconta a tinte vivaci la mentalità turca e quella tedesca attraverso le vicende della giovane e determinata </w:t>
      </w:r>
      <w:proofErr w:type="spellStart"/>
      <w:r>
        <w:rPr>
          <w:rFonts w:ascii="Calibri" w:hAnsi="Calibri"/>
          <w:sz w:val="32"/>
          <w:szCs w:val="32"/>
        </w:rPr>
        <w:t>Lale</w:t>
      </w:r>
      <w:proofErr w:type="spellEnd"/>
      <w:r>
        <w:rPr>
          <w:rFonts w:ascii="Calibri" w:hAnsi="Calibri"/>
          <w:sz w:val="32"/>
          <w:szCs w:val="32"/>
        </w:rPr>
        <w:t xml:space="preserve"> (</w:t>
      </w:r>
      <w:proofErr w:type="spellStart"/>
      <w:r>
        <w:rPr>
          <w:rFonts w:ascii="Calibri" w:hAnsi="Calibri"/>
          <w:sz w:val="32"/>
          <w:szCs w:val="32"/>
        </w:rPr>
        <w:t>Pegah</w:t>
      </w:r>
      <w:proofErr w:type="spellEnd"/>
      <w:r>
        <w:rPr>
          <w:rFonts w:ascii="Calibri" w:hAnsi="Calibri"/>
          <w:sz w:val="32"/>
          <w:szCs w:val="32"/>
        </w:rPr>
        <w:t xml:space="preserve"> </w:t>
      </w:r>
      <w:proofErr w:type="spellStart"/>
      <w:r>
        <w:rPr>
          <w:rFonts w:ascii="Calibri" w:hAnsi="Calibri"/>
          <w:sz w:val="32"/>
          <w:szCs w:val="32"/>
        </w:rPr>
        <w:t>Ferydoni</w:t>
      </w:r>
      <w:proofErr w:type="spellEnd"/>
      <w:r>
        <w:rPr>
          <w:rFonts w:ascii="Calibri" w:hAnsi="Calibri"/>
          <w:sz w:val="32"/>
          <w:szCs w:val="32"/>
        </w:rPr>
        <w:t xml:space="preserve">, star di </w:t>
      </w:r>
      <w:r>
        <w:rPr>
          <w:rFonts w:ascii="Calibri" w:hAnsi="Calibri"/>
          <w:i/>
          <w:iCs/>
          <w:sz w:val="32"/>
          <w:szCs w:val="32"/>
        </w:rPr>
        <w:t>Donne senza uomini</w:t>
      </w:r>
      <w:r>
        <w:rPr>
          <w:rFonts w:ascii="Calibri" w:hAnsi="Calibri"/>
          <w:sz w:val="32"/>
          <w:szCs w:val="32"/>
        </w:rPr>
        <w:t xml:space="preserve"> e </w:t>
      </w:r>
      <w:r>
        <w:rPr>
          <w:rFonts w:ascii="Calibri" w:hAnsi="Calibri"/>
          <w:i/>
          <w:iCs/>
          <w:sz w:val="32"/>
          <w:szCs w:val="32"/>
        </w:rPr>
        <w:t xml:space="preserve">Kebab for </w:t>
      </w:r>
      <w:proofErr w:type="gramStart"/>
      <w:r>
        <w:rPr>
          <w:rFonts w:ascii="Calibri" w:hAnsi="Calibri"/>
          <w:i/>
          <w:iCs/>
          <w:sz w:val="32"/>
          <w:szCs w:val="32"/>
        </w:rPr>
        <w:t>Breakfast</w:t>
      </w:r>
      <w:proofErr w:type="gramEnd"/>
      <w:r>
        <w:rPr>
          <w:rFonts w:ascii="Calibri" w:hAnsi="Calibri"/>
          <w:sz w:val="32"/>
          <w:szCs w:val="32"/>
        </w:rPr>
        <w:t>), pronta a “tradire” il padre musulmano tradizionalista per Marc, nipote adorabile del responsabile (xenofobo) dell’ufficio preposto all’integrazione degli immigrati… Un film frizzante e tutto da ridere che smonta i pregiudizi e i risentimenti con humor beffardo e che sa raccontare in modo spiritoso ma non disimpegnato il ruolo difficile delle “seconde generazioni”: sanare i conflitti.</w:t>
      </w:r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hAnsi="Calibri"/>
          <w:color w:val="111111"/>
          <w:sz w:val="32"/>
          <w:szCs w:val="32"/>
        </w:rPr>
      </w:pPr>
      <w:r>
        <w:rPr>
          <w:rFonts w:ascii="Calibri" w:hAnsi="Calibri"/>
          <w:b/>
          <w:bCs/>
          <w:color w:val="FF2AC5"/>
          <w:sz w:val="32"/>
          <w:szCs w:val="32"/>
        </w:rPr>
        <w:t xml:space="preserve">&gt; </w:t>
      </w:r>
      <w:r>
        <w:rPr>
          <w:rFonts w:ascii="Calibri" w:hAnsi="Calibri"/>
          <w:color w:val="111111"/>
          <w:sz w:val="32"/>
          <w:szCs w:val="32"/>
        </w:rPr>
        <w:t xml:space="preserve">prima del film estratto dello spettacolo </w:t>
      </w:r>
      <w:proofErr w:type="spellStart"/>
      <w:r>
        <w:rPr>
          <w:rFonts w:ascii="Calibri" w:hAnsi="Calibri"/>
          <w:color w:val="111111"/>
          <w:sz w:val="32"/>
          <w:szCs w:val="32"/>
        </w:rPr>
        <w:t>Narramondi</w:t>
      </w:r>
      <w:proofErr w:type="spellEnd"/>
      <w:r>
        <w:rPr>
          <w:rFonts w:ascii="Calibri" w:hAnsi="Calibri"/>
          <w:color w:val="111111"/>
          <w:sz w:val="32"/>
          <w:szCs w:val="32"/>
        </w:rPr>
        <w:t xml:space="preserve"> a cura di </w:t>
      </w:r>
      <w:proofErr w:type="spellStart"/>
      <w:r>
        <w:rPr>
          <w:rFonts w:ascii="Calibri" w:hAnsi="Calibri"/>
          <w:color w:val="111111"/>
          <w:sz w:val="32"/>
          <w:szCs w:val="32"/>
        </w:rPr>
        <w:t>Asinitas</w:t>
      </w:r>
      <w:proofErr w:type="spellEnd"/>
      <w:r>
        <w:rPr>
          <w:rFonts w:ascii="Calibri" w:hAnsi="Calibri"/>
          <w:color w:val="111111"/>
          <w:sz w:val="32"/>
          <w:szCs w:val="32"/>
        </w:rPr>
        <w:t xml:space="preserve"> </w:t>
      </w:r>
      <w:proofErr w:type="spellStart"/>
      <w:r>
        <w:rPr>
          <w:rFonts w:ascii="Calibri" w:hAnsi="Calibri"/>
          <w:color w:val="111111"/>
          <w:sz w:val="32"/>
          <w:szCs w:val="32"/>
        </w:rPr>
        <w:t>Onlus</w:t>
      </w:r>
      <w:proofErr w:type="spellEnd"/>
      <w:proofErr w:type="gramStart"/>
      <w:r>
        <w:rPr>
          <w:rFonts w:ascii="Calibri" w:hAnsi="Calibri"/>
          <w:color w:val="111111"/>
          <w:sz w:val="32"/>
          <w:szCs w:val="32"/>
        </w:rPr>
        <w:t xml:space="preserve">  </w:t>
      </w:r>
      <w:proofErr w:type="gramEnd"/>
    </w:p>
    <w:p w:rsidR="00E05A5B" w:rsidRDefault="00E05A5B" w:rsidP="00E05A5B">
      <w:pPr>
        <w:widowControl w:val="0"/>
        <w:rPr>
          <w:rFonts w:ascii="Calibri" w:hAnsi="Calibri"/>
          <w:color w:val="111111"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hAnsi="Calibri"/>
          <w:color w:val="111111"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hAnsi="Calibri"/>
          <w:bCs/>
          <w:sz w:val="32"/>
          <w:szCs w:val="32"/>
          <w:lang w:val="en-US"/>
        </w:rPr>
      </w:pPr>
      <w:proofErr w:type="spellStart"/>
      <w:r>
        <w:rPr>
          <w:rFonts w:ascii="Calibri" w:hAnsi="Calibri"/>
          <w:b/>
          <w:bCs/>
          <w:sz w:val="32"/>
          <w:szCs w:val="32"/>
          <w:lang w:val="en-US"/>
        </w:rPr>
        <w:t>Giovedì</w:t>
      </w:r>
      <w:proofErr w:type="spellEnd"/>
      <w:r>
        <w:rPr>
          <w:rFonts w:ascii="Calibri" w:hAnsi="Calibri"/>
          <w:b/>
          <w:bCs/>
          <w:sz w:val="32"/>
          <w:szCs w:val="32"/>
          <w:lang w:val="en-US"/>
        </w:rPr>
        <w:t xml:space="preserve"> </w:t>
      </w:r>
      <w:r>
        <w:rPr>
          <w:rFonts w:ascii="Calibri" w:hAnsi="Calibri"/>
          <w:b/>
          <w:bCs/>
          <w:color w:val="FF2AC5"/>
          <w:sz w:val="32"/>
          <w:szCs w:val="32"/>
          <w:lang w:val="en-US"/>
        </w:rPr>
        <w:t>8</w:t>
      </w:r>
      <w:r>
        <w:rPr>
          <w:rFonts w:ascii="Calibri" w:hAnsi="Calibri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  <w:lang w:val="en-US"/>
        </w:rPr>
        <w:t>Giugno</w:t>
      </w:r>
      <w:proofErr w:type="spellEnd"/>
      <w:r>
        <w:rPr>
          <w:rFonts w:ascii="Calibri" w:hAnsi="Calibri"/>
          <w:b/>
          <w:bCs/>
          <w:sz w:val="32"/>
          <w:szCs w:val="32"/>
          <w:lang w:val="en-US"/>
        </w:rPr>
        <w:t xml:space="preserve"> ore 20.30 | </w:t>
      </w:r>
      <w:proofErr w:type="spellStart"/>
      <w:r>
        <w:rPr>
          <w:rFonts w:ascii="Calibri" w:hAnsi="Calibri"/>
          <w:b/>
          <w:bCs/>
          <w:sz w:val="32"/>
          <w:szCs w:val="32"/>
          <w:lang w:val="en-US"/>
        </w:rPr>
        <w:t>presso</w:t>
      </w:r>
      <w:proofErr w:type="spellEnd"/>
      <w:r>
        <w:rPr>
          <w:rFonts w:ascii="Calibri" w:hAnsi="Calibri"/>
          <w:b/>
          <w:bCs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b/>
          <w:bCs/>
          <w:sz w:val="32"/>
          <w:szCs w:val="32"/>
          <w:lang w:val="en-US"/>
        </w:rPr>
        <w:t>il</w:t>
      </w:r>
      <w:proofErr w:type="spellEnd"/>
      <w:proofErr w:type="gramEnd"/>
      <w:r>
        <w:rPr>
          <w:rFonts w:ascii="Calibri" w:hAnsi="Calibri"/>
          <w:b/>
          <w:bCs/>
          <w:sz w:val="32"/>
          <w:szCs w:val="32"/>
          <w:lang w:val="en-US"/>
        </w:rPr>
        <w:t xml:space="preserve"> cortile </w:t>
      </w:r>
      <w:proofErr w:type="spellStart"/>
      <w:r>
        <w:rPr>
          <w:rFonts w:ascii="Calibri" w:hAnsi="Calibri"/>
          <w:b/>
          <w:bCs/>
          <w:sz w:val="32"/>
          <w:szCs w:val="32"/>
          <w:lang w:val="en-US"/>
        </w:rPr>
        <w:t>della</w:t>
      </w:r>
      <w:proofErr w:type="spellEnd"/>
      <w:r>
        <w:rPr>
          <w:rFonts w:ascii="Calibri" w:hAnsi="Calibri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  <w:lang w:val="en-US"/>
        </w:rPr>
        <w:t>scuola</w:t>
      </w:r>
      <w:proofErr w:type="spellEnd"/>
      <w:r>
        <w:rPr>
          <w:rFonts w:ascii="Calibri" w:hAnsi="Calibri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  <w:lang w:val="en-US"/>
        </w:rPr>
        <w:t>elementare</w:t>
      </w:r>
      <w:proofErr w:type="spellEnd"/>
      <w:r>
        <w:rPr>
          <w:rFonts w:ascii="Calibri" w:hAnsi="Calibri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  <w:lang w:val="en-US"/>
        </w:rPr>
        <w:t>Grazia</w:t>
      </w:r>
      <w:proofErr w:type="spellEnd"/>
      <w:r>
        <w:rPr>
          <w:rFonts w:ascii="Calibri" w:hAnsi="Calibri"/>
          <w:b/>
          <w:bCs/>
          <w:sz w:val="32"/>
          <w:szCs w:val="32"/>
          <w:lang w:val="en-US"/>
        </w:rPr>
        <w:t xml:space="preserve"> Deledda</w:t>
      </w:r>
      <w:r>
        <w:rPr>
          <w:rFonts w:ascii="Calibri" w:hAnsi="Calibri"/>
          <w:bCs/>
          <w:sz w:val="32"/>
          <w:szCs w:val="32"/>
          <w:lang w:val="en-US"/>
        </w:rPr>
        <w:t xml:space="preserve"> </w:t>
      </w:r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sz w:val="32"/>
          <w:szCs w:val="32"/>
          <w:lang w:val="en-US"/>
        </w:rPr>
      </w:pPr>
      <w:r>
        <w:rPr>
          <w:rFonts w:ascii="Calibri" w:hAnsi="Calibri"/>
          <w:bCs/>
          <w:sz w:val="32"/>
          <w:szCs w:val="32"/>
          <w:lang w:val="en-US"/>
        </w:rPr>
        <w:t xml:space="preserve">(V. </w:t>
      </w:r>
      <w:proofErr w:type="spellStart"/>
      <w:r>
        <w:rPr>
          <w:rFonts w:ascii="Calibri" w:hAnsi="Calibri"/>
          <w:bCs/>
          <w:sz w:val="32"/>
          <w:szCs w:val="32"/>
          <w:lang w:val="en-US"/>
        </w:rPr>
        <w:t>Filarete</w:t>
      </w:r>
      <w:proofErr w:type="spellEnd"/>
      <w:r>
        <w:rPr>
          <w:rFonts w:ascii="Calibri" w:hAnsi="Calibri"/>
          <w:bCs/>
          <w:sz w:val="32"/>
          <w:szCs w:val="32"/>
          <w:lang w:val="en-US"/>
        </w:rPr>
        <w:t xml:space="preserve"> 94)</w:t>
      </w:r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sz w:val="32"/>
          <w:szCs w:val="32"/>
          <w:lang w:val="en-US"/>
        </w:rPr>
      </w:pPr>
    </w:p>
    <w:p w:rsidR="00E05A5B" w:rsidRDefault="00E05A5B" w:rsidP="00E05A5B">
      <w:pPr>
        <w:widowControl w:val="0"/>
        <w:rPr>
          <w:rFonts w:ascii="Calibri" w:hAnsi="Calibri"/>
          <w:color w:val="151515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lang w:val="en-US"/>
        </w:rPr>
        <w:t>THE KID FROM THE BIG APPLE</w:t>
      </w:r>
      <w:r>
        <w:rPr>
          <w:rFonts w:ascii="Calibri" w:hAnsi="Calibri"/>
          <w:b/>
          <w:bCs/>
          <w:color w:val="151515"/>
          <w:sz w:val="32"/>
          <w:szCs w:val="32"/>
          <w:lang w:val="en-US"/>
        </w:rPr>
        <w:t xml:space="preserve"> | </w:t>
      </w:r>
      <w:proofErr w:type="spellStart"/>
      <w:r>
        <w:rPr>
          <w:rFonts w:ascii="Calibri" w:hAnsi="Calibri"/>
          <w:b/>
          <w:bCs/>
          <w:color w:val="FF2AC5"/>
          <w:sz w:val="32"/>
          <w:szCs w:val="32"/>
          <w:lang w:val="en-US"/>
        </w:rPr>
        <w:t>anteprima</w:t>
      </w:r>
      <w:proofErr w:type="spellEnd"/>
      <w:r>
        <w:rPr>
          <w:rFonts w:ascii="Calibri" w:hAnsi="Calibri"/>
          <w:b/>
          <w:bCs/>
          <w:color w:val="FF2AC5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color w:val="FF2AC5"/>
          <w:sz w:val="32"/>
          <w:szCs w:val="32"/>
          <w:lang w:val="en-US"/>
        </w:rPr>
        <w:t>italiana</w:t>
      </w:r>
      <w:proofErr w:type="spellEnd"/>
    </w:p>
    <w:p w:rsidR="00E05A5B" w:rsidRDefault="00E05A5B" w:rsidP="00E05A5B">
      <w:pPr>
        <w:widowControl w:val="0"/>
        <w:rPr>
          <w:rFonts w:ascii="Calibri" w:eastAsia="Arial" w:hAnsi="Calibri" w:cs="Arial"/>
          <w:sz w:val="32"/>
          <w:szCs w:val="32"/>
        </w:rPr>
      </w:pPr>
      <w:proofErr w:type="gramStart"/>
      <w:r>
        <w:rPr>
          <w:rFonts w:ascii="Calibri" w:hAnsi="Calibri"/>
          <w:color w:val="151515"/>
          <w:sz w:val="32"/>
          <w:szCs w:val="32"/>
        </w:rPr>
        <w:lastRenderedPageBreak/>
        <w:t>di</w:t>
      </w:r>
      <w:proofErr w:type="gramEnd"/>
      <w:r>
        <w:rPr>
          <w:rFonts w:ascii="Calibri" w:hAnsi="Calibri"/>
          <w:color w:val="151515"/>
          <w:sz w:val="32"/>
          <w:szCs w:val="32"/>
        </w:rPr>
        <w:t xml:space="preserve"> </w:t>
      </w:r>
      <w:r>
        <w:rPr>
          <w:rFonts w:ascii="Calibri" w:hAnsi="Calibri"/>
          <w:b/>
          <w:bCs/>
          <w:color w:val="151515"/>
          <w:sz w:val="32"/>
          <w:szCs w:val="32"/>
        </w:rPr>
        <w:t xml:space="preserve">Jess </w:t>
      </w:r>
      <w:proofErr w:type="spellStart"/>
      <w:r>
        <w:rPr>
          <w:rFonts w:ascii="Calibri" w:hAnsi="Calibri"/>
          <w:b/>
          <w:bCs/>
          <w:color w:val="151515"/>
          <w:sz w:val="32"/>
          <w:szCs w:val="32"/>
        </w:rPr>
        <w:t>Teong</w:t>
      </w:r>
      <w:proofErr w:type="spellEnd"/>
      <w:r>
        <w:rPr>
          <w:rFonts w:ascii="Calibri" w:hAnsi="Calibri"/>
          <w:b/>
          <w:bCs/>
          <w:color w:val="151515"/>
          <w:sz w:val="32"/>
          <w:szCs w:val="32"/>
        </w:rPr>
        <w:t>, Cina / Malesia, 2016, 120</w:t>
      </w:r>
      <w:r>
        <w:rPr>
          <w:rFonts w:ascii="Calibri" w:hAnsi="Calibri"/>
          <w:b/>
          <w:bCs/>
          <w:color w:val="111111"/>
          <w:sz w:val="32"/>
          <w:szCs w:val="32"/>
        </w:rPr>
        <w:t xml:space="preserve">' </w:t>
      </w:r>
      <w:r>
        <w:rPr>
          <w:rFonts w:ascii="Calibri" w:hAnsi="Calibri"/>
          <w:sz w:val="32"/>
          <w:szCs w:val="32"/>
        </w:rPr>
        <w:t>V.O. (Mandarino, Cantonese, Inglese) sott. ITA</w:t>
      </w:r>
    </w:p>
    <w:p w:rsidR="00E05A5B" w:rsidRDefault="00E05A5B" w:rsidP="00E05A5B">
      <w:pPr>
        <w:widowControl w:val="0"/>
        <w:rPr>
          <w:rFonts w:ascii="Calibri" w:eastAsia="Arial" w:hAnsi="Calibri" w:cs="Arial"/>
          <w:sz w:val="32"/>
          <w:szCs w:val="32"/>
        </w:rPr>
      </w:pPr>
    </w:p>
    <w:p w:rsidR="00E05A5B" w:rsidRDefault="00E05A5B" w:rsidP="00E05A5B">
      <w:pPr>
        <w:widowControl w:val="0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Sarah ha </w:t>
      </w:r>
      <w:proofErr w:type="gramStart"/>
      <w:r>
        <w:rPr>
          <w:rFonts w:ascii="Calibri" w:hAnsi="Calibri"/>
          <w:sz w:val="32"/>
          <w:szCs w:val="32"/>
        </w:rPr>
        <w:t>12</w:t>
      </w:r>
      <w:proofErr w:type="gramEnd"/>
      <w:r>
        <w:rPr>
          <w:rFonts w:ascii="Calibri" w:hAnsi="Calibri"/>
          <w:sz w:val="32"/>
          <w:szCs w:val="32"/>
        </w:rPr>
        <w:t xml:space="preserve"> anni ed è cresciuta a New York insieme a sua madre </w:t>
      </w:r>
      <w:proofErr w:type="spellStart"/>
      <w:r>
        <w:rPr>
          <w:rFonts w:ascii="Calibri" w:hAnsi="Calibri"/>
          <w:sz w:val="32"/>
          <w:szCs w:val="32"/>
        </w:rPr>
        <w:t>Sophia</w:t>
      </w:r>
      <w:proofErr w:type="spellEnd"/>
      <w:r>
        <w:rPr>
          <w:rFonts w:ascii="Calibri" w:hAnsi="Calibri"/>
          <w:sz w:val="32"/>
          <w:szCs w:val="32"/>
        </w:rPr>
        <w:t xml:space="preserve"> (la superstar della tv Jessica </w:t>
      </w:r>
      <w:proofErr w:type="spellStart"/>
      <w:r>
        <w:rPr>
          <w:rFonts w:ascii="Calibri" w:hAnsi="Calibri"/>
          <w:sz w:val="32"/>
          <w:szCs w:val="32"/>
        </w:rPr>
        <w:t>Hsuan</w:t>
      </w:r>
      <w:proofErr w:type="spellEnd"/>
      <w:r>
        <w:rPr>
          <w:rFonts w:ascii="Calibri" w:hAnsi="Calibri"/>
          <w:sz w:val="32"/>
          <w:szCs w:val="32"/>
        </w:rPr>
        <w:t xml:space="preserve">), ma all’improvviso è costretta a trasferirsi e si ritrova a vivere per un periodo in Malesia, con il nonno (Ti </w:t>
      </w:r>
      <w:proofErr w:type="spellStart"/>
      <w:r>
        <w:rPr>
          <w:rFonts w:ascii="Calibri" w:hAnsi="Calibri"/>
          <w:sz w:val="32"/>
          <w:szCs w:val="32"/>
        </w:rPr>
        <w:t>Lung</w:t>
      </w:r>
      <w:proofErr w:type="spellEnd"/>
      <w:r>
        <w:rPr>
          <w:rFonts w:ascii="Calibri" w:hAnsi="Calibri"/>
          <w:sz w:val="32"/>
          <w:szCs w:val="32"/>
        </w:rPr>
        <w:t xml:space="preserve">, leggenda del cinema di Hong Kong) che non ha mai conosciuto. Dopo una partenza difficile, segnata dalla diffidenza dell’anziano nei confronti delle abitudini occidentalizzate della nipote, che a sua volta rifiuta le tradizioni cinesi del nonno, tra i due </w:t>
      </w:r>
      <w:proofErr w:type="gramStart"/>
      <w:r>
        <w:rPr>
          <w:rFonts w:ascii="Calibri" w:hAnsi="Calibri"/>
          <w:sz w:val="32"/>
          <w:szCs w:val="32"/>
        </w:rPr>
        <w:t xml:space="preserve">si </w:t>
      </w:r>
      <w:proofErr w:type="gramEnd"/>
      <w:r>
        <w:rPr>
          <w:rFonts w:ascii="Calibri" w:hAnsi="Calibri"/>
          <w:sz w:val="32"/>
          <w:szCs w:val="32"/>
        </w:rPr>
        <w:t xml:space="preserve">instaura un legame profondo di complicità ed affetto. Una </w:t>
      </w:r>
      <w:proofErr w:type="gramStart"/>
      <w:r>
        <w:rPr>
          <w:rFonts w:ascii="Calibri" w:hAnsi="Calibri"/>
          <w:i/>
          <w:iCs/>
          <w:sz w:val="32"/>
          <w:szCs w:val="32"/>
        </w:rPr>
        <w:t>family</w:t>
      </w:r>
      <w:proofErr w:type="gramEnd"/>
      <w:r>
        <w:rPr>
          <w:rFonts w:ascii="Calibri" w:hAnsi="Calibri"/>
          <w:i/>
          <w:iCs/>
          <w:sz w:val="32"/>
          <w:szCs w:val="32"/>
        </w:rPr>
        <w:t xml:space="preserve"> comedy</w:t>
      </w:r>
      <w:r>
        <w:rPr>
          <w:rFonts w:ascii="Calibri" w:hAnsi="Calibri"/>
          <w:sz w:val="32"/>
          <w:szCs w:val="32"/>
        </w:rPr>
        <w:t xml:space="preserve"> divertente e toccante che ha fatto incetta di premi al Macao Film Festival, il festival di cinema che più di ogni altro coniuga Oriente e Occidente. </w:t>
      </w:r>
    </w:p>
    <w:p w:rsidR="00E05A5B" w:rsidRDefault="00E05A5B" w:rsidP="00E05A5B">
      <w:pPr>
        <w:widowControl w:val="0"/>
        <w:jc w:val="both"/>
        <w:rPr>
          <w:rFonts w:ascii="Calibri" w:hAnsi="Calibri"/>
          <w:sz w:val="32"/>
          <w:szCs w:val="32"/>
        </w:rPr>
      </w:pPr>
    </w:p>
    <w:p w:rsidR="00E05A5B" w:rsidRDefault="00E05A5B" w:rsidP="00E05A5B">
      <w:pPr>
        <w:widowControl w:val="0"/>
        <w:jc w:val="both"/>
        <w:rPr>
          <w:rFonts w:ascii="Calibri" w:eastAsia="Arial" w:hAnsi="Calibri" w:cs="Arial"/>
          <w:b/>
          <w:bCs/>
          <w:sz w:val="32"/>
          <w:szCs w:val="32"/>
        </w:rPr>
      </w:pPr>
      <w:r>
        <w:rPr>
          <w:rFonts w:ascii="Calibri" w:hAnsi="Calibri"/>
          <w:b/>
          <w:bCs/>
          <w:color w:val="FF2AC5"/>
          <w:sz w:val="32"/>
          <w:szCs w:val="32"/>
        </w:rPr>
        <w:t xml:space="preserve">&gt; </w:t>
      </w:r>
      <w:r>
        <w:rPr>
          <w:rFonts w:ascii="Calibri" w:hAnsi="Calibri"/>
          <w:color w:val="111111"/>
          <w:sz w:val="32"/>
          <w:szCs w:val="32"/>
        </w:rPr>
        <w:t xml:space="preserve">prima del film performance a cura della scuola orientale </w:t>
      </w:r>
      <w:proofErr w:type="spellStart"/>
      <w:r>
        <w:rPr>
          <w:rFonts w:ascii="Calibri" w:hAnsi="Calibri"/>
          <w:color w:val="111111"/>
          <w:sz w:val="32"/>
          <w:szCs w:val="32"/>
        </w:rPr>
        <w:t>Dong</w:t>
      </w:r>
      <w:proofErr w:type="spellEnd"/>
      <w:r>
        <w:rPr>
          <w:rFonts w:ascii="Calibri" w:hAnsi="Calibri"/>
          <w:color w:val="111111"/>
          <w:sz w:val="32"/>
          <w:szCs w:val="32"/>
        </w:rPr>
        <w:t xml:space="preserve"> </w:t>
      </w:r>
      <w:proofErr w:type="spellStart"/>
      <w:r>
        <w:rPr>
          <w:rFonts w:ascii="Calibri" w:hAnsi="Calibri"/>
          <w:color w:val="111111"/>
          <w:sz w:val="32"/>
          <w:szCs w:val="32"/>
        </w:rPr>
        <w:t>Fang</w:t>
      </w:r>
      <w:proofErr w:type="spellEnd"/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sz w:val="32"/>
          <w:szCs w:val="32"/>
        </w:rPr>
      </w:pPr>
      <w:proofErr w:type="gramStart"/>
      <w:r>
        <w:rPr>
          <w:rFonts w:ascii="Calibri" w:hAnsi="Calibri"/>
          <w:b/>
          <w:bCs/>
          <w:sz w:val="32"/>
          <w:szCs w:val="32"/>
        </w:rPr>
        <w:t xml:space="preserve">Venerdì </w:t>
      </w:r>
      <w:r>
        <w:rPr>
          <w:rFonts w:ascii="Calibri" w:hAnsi="Calibri"/>
          <w:b/>
          <w:bCs/>
          <w:color w:val="FF2AC5"/>
          <w:sz w:val="32"/>
          <w:szCs w:val="32"/>
        </w:rPr>
        <w:t>9</w:t>
      </w:r>
      <w:r>
        <w:rPr>
          <w:rFonts w:ascii="Calibri" w:hAnsi="Calibri"/>
          <w:b/>
          <w:bCs/>
          <w:sz w:val="32"/>
          <w:szCs w:val="32"/>
        </w:rPr>
        <w:t xml:space="preserve"> Giugno ore 20.30 | presso il cortile del condominio di via Tor </w:t>
      </w:r>
      <w:proofErr w:type="spellStart"/>
      <w:r>
        <w:rPr>
          <w:rFonts w:ascii="Calibri" w:hAnsi="Calibri"/>
          <w:b/>
          <w:bCs/>
          <w:sz w:val="32"/>
          <w:szCs w:val="32"/>
        </w:rPr>
        <w:t>Pignattara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29</w:t>
      </w:r>
      <w:proofErr w:type="gramEnd"/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EASTERN BUSINESS (</w:t>
      </w:r>
      <w:proofErr w:type="spellStart"/>
      <w:r>
        <w:rPr>
          <w:rFonts w:ascii="Calibri" w:hAnsi="Calibri"/>
          <w:b/>
          <w:bCs/>
          <w:sz w:val="32"/>
          <w:szCs w:val="32"/>
        </w:rPr>
        <w:t>Afacerea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Est) </w:t>
      </w:r>
      <w:r>
        <w:rPr>
          <w:rFonts w:ascii="Calibri" w:hAnsi="Calibri"/>
          <w:b/>
          <w:bCs/>
          <w:color w:val="151515"/>
          <w:sz w:val="32"/>
          <w:szCs w:val="32"/>
        </w:rPr>
        <w:t xml:space="preserve">| </w:t>
      </w:r>
      <w:r>
        <w:rPr>
          <w:rFonts w:ascii="Calibri" w:hAnsi="Calibri"/>
          <w:b/>
          <w:bCs/>
          <w:color w:val="FF2AC5"/>
          <w:sz w:val="32"/>
          <w:szCs w:val="32"/>
        </w:rPr>
        <w:t>anteprima italiana</w:t>
      </w:r>
    </w:p>
    <w:p w:rsidR="00E05A5B" w:rsidRDefault="00E05A5B" w:rsidP="00E05A5B">
      <w:pPr>
        <w:widowControl w:val="0"/>
        <w:rPr>
          <w:rFonts w:ascii="Calibri" w:eastAsia="Arial" w:hAnsi="Calibri" w:cs="Arial"/>
          <w:sz w:val="32"/>
          <w:szCs w:val="32"/>
        </w:rPr>
      </w:pPr>
      <w:proofErr w:type="gramStart"/>
      <w:r>
        <w:rPr>
          <w:rFonts w:ascii="Calibri" w:hAnsi="Calibri"/>
          <w:sz w:val="32"/>
          <w:szCs w:val="32"/>
        </w:rPr>
        <w:t>di</w:t>
      </w:r>
      <w:proofErr w:type="gramEnd"/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 xml:space="preserve">Igor </w:t>
      </w:r>
      <w:proofErr w:type="spellStart"/>
      <w:r>
        <w:rPr>
          <w:rFonts w:ascii="Calibri" w:hAnsi="Calibri"/>
          <w:b/>
          <w:bCs/>
          <w:sz w:val="32"/>
          <w:szCs w:val="32"/>
        </w:rPr>
        <w:t>Cobileanski</w:t>
      </w:r>
      <w:proofErr w:type="spellEnd"/>
      <w:r>
        <w:rPr>
          <w:rFonts w:ascii="Calibri" w:hAnsi="Calibri"/>
          <w:b/>
          <w:bCs/>
          <w:sz w:val="32"/>
          <w:szCs w:val="32"/>
        </w:rPr>
        <w:t>, Romania, 2016, 84</w:t>
      </w:r>
      <w:r>
        <w:rPr>
          <w:rFonts w:ascii="Calibri" w:hAnsi="Calibri"/>
          <w:b/>
          <w:bCs/>
          <w:color w:val="111111"/>
          <w:sz w:val="32"/>
          <w:szCs w:val="32"/>
        </w:rPr>
        <w:t xml:space="preserve">' </w:t>
      </w:r>
      <w:r>
        <w:rPr>
          <w:rFonts w:ascii="Calibri" w:hAnsi="Calibri"/>
          <w:sz w:val="32"/>
          <w:szCs w:val="32"/>
        </w:rPr>
        <w:t>V.O. (Romeno) sott. ITA</w:t>
      </w:r>
    </w:p>
    <w:p w:rsidR="00E05A5B" w:rsidRDefault="00E05A5B" w:rsidP="00E05A5B">
      <w:pPr>
        <w:widowControl w:val="0"/>
        <w:rPr>
          <w:rFonts w:ascii="Calibri" w:eastAsia="Arial" w:hAnsi="Calibri" w:cs="Arial"/>
          <w:sz w:val="32"/>
          <w:szCs w:val="32"/>
        </w:rPr>
      </w:pPr>
    </w:p>
    <w:p w:rsidR="00E05A5B" w:rsidRDefault="00E05A5B" w:rsidP="00E05A5B">
      <w:pPr>
        <w:widowControl w:val="0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Marian, timido cantante di un coro di provincia in Moldavia, è il simbolo di tutti gli uomini buoni incapaci di realizzare i loro sogni, se determinati a seguire le regole. Deciso a sposare l’amata fidanzata Veronica, Marian decide di avviare un’impresa: quando incontra Petro, un operaio pieno di </w:t>
      </w:r>
      <w:proofErr w:type="gramStart"/>
      <w:r>
        <w:rPr>
          <w:rFonts w:ascii="Calibri" w:hAnsi="Calibri"/>
          <w:sz w:val="32"/>
          <w:szCs w:val="32"/>
        </w:rPr>
        <w:t>risorse</w:t>
      </w:r>
      <w:proofErr w:type="gramEnd"/>
      <w:r>
        <w:rPr>
          <w:rFonts w:ascii="Calibri" w:hAnsi="Calibri"/>
          <w:sz w:val="32"/>
          <w:szCs w:val="32"/>
        </w:rPr>
        <w:t xml:space="preserve"> ma losco e piegato dall’alcol, lo coinvolge in un “affare orientale”, che comporta un passo dall’altra parte della legge. Una rocambolesca e acida commedia </w:t>
      </w:r>
      <w:r>
        <w:rPr>
          <w:rFonts w:ascii="Calibri" w:hAnsi="Calibri"/>
          <w:i/>
          <w:iCs/>
          <w:sz w:val="32"/>
          <w:szCs w:val="32"/>
        </w:rPr>
        <w:t>on the road</w:t>
      </w:r>
      <w:r>
        <w:rPr>
          <w:rFonts w:ascii="Calibri" w:hAnsi="Calibri"/>
          <w:sz w:val="32"/>
          <w:szCs w:val="32"/>
        </w:rPr>
        <w:t xml:space="preserve">, che offre risate generose e amare narrando con empatia le vicissitudini di </w:t>
      </w:r>
      <w:proofErr w:type="gramStart"/>
      <w:r>
        <w:rPr>
          <w:rFonts w:ascii="Calibri" w:hAnsi="Calibri"/>
          <w:sz w:val="32"/>
          <w:szCs w:val="32"/>
        </w:rPr>
        <w:t>questa</w:t>
      </w:r>
      <w:proofErr w:type="gramEnd"/>
      <w:r>
        <w:rPr>
          <w:rFonts w:ascii="Calibri" w:hAnsi="Calibri"/>
          <w:sz w:val="32"/>
          <w:szCs w:val="32"/>
        </w:rPr>
        <w:t xml:space="preserve"> umanità sgangherata che vive ai margini dell’Europa, e in alcuni fulminanti battute mette alla berlina la paura verso l’altro che sta invadendo il continente.</w:t>
      </w:r>
    </w:p>
    <w:p w:rsidR="00E05A5B" w:rsidRDefault="00E05A5B" w:rsidP="00E05A5B">
      <w:pPr>
        <w:widowControl w:val="0"/>
        <w:jc w:val="both"/>
        <w:rPr>
          <w:rFonts w:ascii="Calibri" w:hAnsi="Calibri"/>
          <w:sz w:val="32"/>
          <w:szCs w:val="32"/>
        </w:rPr>
      </w:pPr>
    </w:p>
    <w:p w:rsidR="00E05A5B" w:rsidRDefault="00E05A5B" w:rsidP="00E05A5B">
      <w:pPr>
        <w:widowControl w:val="0"/>
        <w:jc w:val="both"/>
        <w:rPr>
          <w:rFonts w:ascii="Calibri" w:eastAsia="Arial" w:hAnsi="Calibri" w:cs="Arial"/>
          <w:b/>
          <w:bCs/>
          <w:sz w:val="32"/>
          <w:szCs w:val="32"/>
        </w:rPr>
      </w:pPr>
      <w:r>
        <w:rPr>
          <w:rFonts w:ascii="Calibri" w:hAnsi="Calibri"/>
          <w:b/>
          <w:bCs/>
          <w:color w:val="FF2AC5"/>
          <w:sz w:val="32"/>
          <w:szCs w:val="32"/>
        </w:rPr>
        <w:t xml:space="preserve">&gt; </w:t>
      </w:r>
      <w:r>
        <w:rPr>
          <w:rFonts w:ascii="Calibri" w:hAnsi="Calibri"/>
          <w:color w:val="111111"/>
          <w:sz w:val="32"/>
          <w:szCs w:val="32"/>
        </w:rPr>
        <w:t xml:space="preserve">prima del film performance teatrale di Arcadie </w:t>
      </w:r>
      <w:proofErr w:type="spellStart"/>
      <w:r>
        <w:rPr>
          <w:rFonts w:ascii="Calibri" w:hAnsi="Calibri"/>
          <w:color w:val="111111"/>
          <w:sz w:val="32"/>
          <w:szCs w:val="32"/>
        </w:rPr>
        <w:t>Vizitiu</w:t>
      </w:r>
      <w:proofErr w:type="spellEnd"/>
      <w:r>
        <w:rPr>
          <w:rFonts w:ascii="Calibri" w:hAnsi="Calibri"/>
          <w:color w:val="111111"/>
          <w:sz w:val="32"/>
          <w:szCs w:val="32"/>
        </w:rPr>
        <w:t xml:space="preserve"> con Massimiliano </w:t>
      </w:r>
      <w:proofErr w:type="spellStart"/>
      <w:r>
        <w:rPr>
          <w:rFonts w:ascii="Calibri" w:hAnsi="Calibri"/>
          <w:color w:val="111111"/>
          <w:sz w:val="32"/>
          <w:szCs w:val="32"/>
        </w:rPr>
        <w:t>Cutrera</w:t>
      </w:r>
      <w:proofErr w:type="spellEnd"/>
    </w:p>
    <w:p w:rsidR="00E05A5B" w:rsidRDefault="00E05A5B" w:rsidP="00E05A5B">
      <w:pPr>
        <w:rPr>
          <w:rFonts w:ascii="Calibri" w:eastAsia="Arial" w:hAnsi="Calibri" w:cs="Arial"/>
          <w:b/>
          <w:bCs/>
          <w:sz w:val="32"/>
          <w:szCs w:val="32"/>
        </w:rPr>
      </w:pPr>
    </w:p>
    <w:p w:rsidR="00E05A5B" w:rsidRDefault="00E05A5B" w:rsidP="00E05A5B">
      <w:pPr>
        <w:rPr>
          <w:rFonts w:ascii="Calibri" w:eastAsia="Arial" w:hAnsi="Calibri" w:cs="Arial"/>
          <w:b/>
          <w:bCs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sz w:val="32"/>
          <w:szCs w:val="32"/>
        </w:rPr>
      </w:pPr>
      <w:proofErr w:type="gramStart"/>
      <w:r>
        <w:rPr>
          <w:rFonts w:ascii="Calibri" w:hAnsi="Calibri"/>
          <w:b/>
          <w:bCs/>
          <w:sz w:val="32"/>
          <w:szCs w:val="32"/>
        </w:rPr>
        <w:t xml:space="preserve">Sabato </w:t>
      </w:r>
      <w:r>
        <w:rPr>
          <w:rFonts w:ascii="Calibri" w:hAnsi="Calibri"/>
          <w:b/>
          <w:bCs/>
          <w:color w:val="FF2AC5"/>
          <w:sz w:val="32"/>
          <w:szCs w:val="32"/>
        </w:rPr>
        <w:t>10</w:t>
      </w:r>
      <w:r>
        <w:rPr>
          <w:rFonts w:ascii="Calibri" w:hAnsi="Calibri"/>
          <w:b/>
          <w:bCs/>
          <w:sz w:val="32"/>
          <w:szCs w:val="32"/>
        </w:rPr>
        <w:t xml:space="preserve"> Giugno ore 20.30 | presso il cortile del Teatro Studio Uno via Carlo della Rocca 6</w:t>
      </w:r>
      <w:proofErr w:type="gramEnd"/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PATIENCE, PATIENCE… T’IRAS AU PARADIS </w:t>
      </w:r>
      <w:r>
        <w:rPr>
          <w:rFonts w:ascii="Calibri" w:hAnsi="Calibri"/>
          <w:sz w:val="32"/>
          <w:szCs w:val="32"/>
        </w:rPr>
        <w:t xml:space="preserve">| </w:t>
      </w:r>
      <w:r>
        <w:rPr>
          <w:rFonts w:ascii="Calibri" w:hAnsi="Calibri"/>
          <w:b/>
          <w:bCs/>
          <w:color w:val="FF2AC5"/>
          <w:sz w:val="32"/>
          <w:szCs w:val="32"/>
        </w:rPr>
        <w:t xml:space="preserve">presentato da Cinema di Ringhiera di </w:t>
      </w:r>
      <w:proofErr w:type="gramStart"/>
      <w:r>
        <w:rPr>
          <w:rFonts w:ascii="Calibri" w:hAnsi="Calibri"/>
          <w:b/>
          <w:bCs/>
          <w:color w:val="FF2AC5"/>
          <w:sz w:val="32"/>
          <w:szCs w:val="32"/>
        </w:rPr>
        <w:t>Milano</w:t>
      </w:r>
      <w:proofErr w:type="gramEnd"/>
    </w:p>
    <w:p w:rsidR="00E05A5B" w:rsidRDefault="00E05A5B" w:rsidP="00E05A5B">
      <w:pPr>
        <w:widowControl w:val="0"/>
        <w:rPr>
          <w:rFonts w:ascii="Calibri" w:hAnsi="Calibri"/>
          <w:sz w:val="32"/>
          <w:szCs w:val="32"/>
        </w:rPr>
      </w:pPr>
      <w:proofErr w:type="gramStart"/>
      <w:r>
        <w:rPr>
          <w:rFonts w:ascii="Calibri" w:hAnsi="Calibri"/>
          <w:sz w:val="32"/>
          <w:szCs w:val="32"/>
        </w:rPr>
        <w:t>di</w:t>
      </w:r>
      <w:proofErr w:type="gramEnd"/>
      <w:r>
        <w:rPr>
          <w:rFonts w:ascii="Calibri" w:hAnsi="Calibri"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</w:rPr>
        <w:t>Hadja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</w:rPr>
        <w:t>Lahbib</w:t>
      </w:r>
      <w:proofErr w:type="spellEnd"/>
      <w:r>
        <w:rPr>
          <w:rFonts w:ascii="Calibri" w:hAnsi="Calibri"/>
          <w:b/>
          <w:bCs/>
          <w:sz w:val="32"/>
          <w:szCs w:val="32"/>
        </w:rPr>
        <w:t>, Belgio, 2014, 85</w:t>
      </w:r>
      <w:r>
        <w:rPr>
          <w:rFonts w:ascii="Calibri" w:hAnsi="Calibri"/>
          <w:b/>
          <w:bCs/>
          <w:color w:val="111111"/>
          <w:sz w:val="32"/>
          <w:szCs w:val="32"/>
        </w:rPr>
        <w:t xml:space="preserve">' </w:t>
      </w:r>
      <w:r>
        <w:rPr>
          <w:rFonts w:ascii="Calibri" w:hAnsi="Calibri"/>
          <w:sz w:val="32"/>
          <w:szCs w:val="32"/>
        </w:rPr>
        <w:t xml:space="preserve">V.O. (Francese, Arabo) sott. ITA </w:t>
      </w:r>
    </w:p>
    <w:p w:rsidR="00E05A5B" w:rsidRDefault="00E05A5B" w:rsidP="00E05A5B">
      <w:pPr>
        <w:widowControl w:val="0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Negli anni Sessanta migliaia di Maghrebini partirono verso il Belgio per lavorare. Fra loro, delle donne che un giorno </w:t>
      </w:r>
      <w:proofErr w:type="gramStart"/>
      <w:r>
        <w:rPr>
          <w:rFonts w:ascii="Calibri" w:hAnsi="Calibri"/>
          <w:sz w:val="32"/>
          <w:szCs w:val="32"/>
        </w:rPr>
        <w:t>hanno</w:t>
      </w:r>
      <w:proofErr w:type="gramEnd"/>
      <w:r>
        <w:rPr>
          <w:rFonts w:ascii="Calibri" w:hAnsi="Calibri"/>
          <w:sz w:val="32"/>
          <w:szCs w:val="32"/>
        </w:rPr>
        <w:t xml:space="preserve"> lasciato tutto per seguire il proprio uomo in una terra sconosciuta. </w:t>
      </w:r>
      <w:proofErr w:type="gramStart"/>
      <w:r>
        <w:rPr>
          <w:rFonts w:ascii="Calibri" w:hAnsi="Calibri"/>
          <w:sz w:val="32"/>
          <w:szCs w:val="32"/>
        </w:rPr>
        <w:t>“</w:t>
      </w:r>
      <w:proofErr w:type="spellStart"/>
      <w:r>
        <w:rPr>
          <w:rFonts w:ascii="Calibri" w:hAnsi="Calibri"/>
          <w:sz w:val="32"/>
          <w:szCs w:val="32"/>
        </w:rPr>
        <w:t>Patience</w:t>
      </w:r>
      <w:proofErr w:type="spellEnd"/>
      <w:r>
        <w:rPr>
          <w:rFonts w:ascii="Calibri" w:hAnsi="Calibri"/>
          <w:sz w:val="32"/>
          <w:szCs w:val="32"/>
        </w:rPr>
        <w:t xml:space="preserve">, </w:t>
      </w:r>
      <w:proofErr w:type="spellStart"/>
      <w:r>
        <w:rPr>
          <w:rFonts w:ascii="Calibri" w:hAnsi="Calibri"/>
          <w:sz w:val="32"/>
          <w:szCs w:val="32"/>
        </w:rPr>
        <w:t>patience</w:t>
      </w:r>
      <w:proofErr w:type="spellEnd"/>
      <w:proofErr w:type="gramEnd"/>
      <w:r>
        <w:rPr>
          <w:rFonts w:ascii="Calibri" w:hAnsi="Calibri"/>
          <w:sz w:val="32"/>
          <w:szCs w:val="32"/>
        </w:rPr>
        <w:t xml:space="preserve">. </w:t>
      </w:r>
      <w:proofErr w:type="gramStart"/>
      <w:r>
        <w:rPr>
          <w:rFonts w:ascii="Calibri" w:hAnsi="Calibri"/>
          <w:sz w:val="32"/>
          <w:szCs w:val="32"/>
        </w:rPr>
        <w:t>T’</w:t>
      </w:r>
      <w:proofErr w:type="spellStart"/>
      <w:r>
        <w:rPr>
          <w:rFonts w:ascii="Calibri" w:hAnsi="Calibri"/>
          <w:sz w:val="32"/>
          <w:szCs w:val="32"/>
        </w:rPr>
        <w:t>iras</w:t>
      </w:r>
      <w:proofErr w:type="spellEnd"/>
      <w:r>
        <w:rPr>
          <w:rFonts w:ascii="Calibri" w:hAnsi="Calibri"/>
          <w:sz w:val="32"/>
          <w:szCs w:val="32"/>
        </w:rPr>
        <w:t xml:space="preserve"> </w:t>
      </w:r>
      <w:proofErr w:type="spellStart"/>
      <w:r>
        <w:rPr>
          <w:rFonts w:ascii="Calibri" w:hAnsi="Calibri"/>
          <w:sz w:val="32"/>
          <w:szCs w:val="32"/>
        </w:rPr>
        <w:t>au</w:t>
      </w:r>
      <w:proofErr w:type="spellEnd"/>
      <w:r>
        <w:rPr>
          <w:rFonts w:ascii="Calibri" w:hAnsi="Calibri"/>
          <w:sz w:val="32"/>
          <w:szCs w:val="32"/>
        </w:rPr>
        <w:t xml:space="preserve"> </w:t>
      </w:r>
      <w:proofErr w:type="spellStart"/>
      <w:r>
        <w:rPr>
          <w:rFonts w:ascii="Calibri" w:hAnsi="Calibri"/>
          <w:sz w:val="32"/>
          <w:szCs w:val="32"/>
        </w:rPr>
        <w:t>paradis</w:t>
      </w:r>
      <w:proofErr w:type="spellEnd"/>
      <w:r>
        <w:rPr>
          <w:rFonts w:ascii="Calibri" w:hAnsi="Calibri"/>
          <w:sz w:val="32"/>
          <w:szCs w:val="32"/>
        </w:rPr>
        <w:t>!” (“Porta pazienza e andrai in paradiso!”) è il ritornello ripetuto mille volte per aiutare queste donne a subire la propria vita senza mai lamentarsene</w:t>
      </w:r>
      <w:proofErr w:type="gramEnd"/>
      <w:r>
        <w:rPr>
          <w:rFonts w:ascii="Calibri" w:hAnsi="Calibri"/>
          <w:sz w:val="32"/>
          <w:szCs w:val="32"/>
        </w:rPr>
        <w:t xml:space="preserve">. Cinquant’anni dopo, sono il gusto e la curiosità per l’emancipazione a muoverle. Queste donne si riscoprono incredibilmente gioiose, capaci di un’autoironia profonda e assolutamente </w:t>
      </w:r>
      <w:proofErr w:type="gramStart"/>
      <w:r>
        <w:rPr>
          <w:rFonts w:ascii="Calibri" w:hAnsi="Calibri"/>
          <w:sz w:val="32"/>
          <w:szCs w:val="32"/>
        </w:rPr>
        <w:t>disinibita</w:t>
      </w:r>
      <w:proofErr w:type="gramEnd"/>
      <w:r>
        <w:rPr>
          <w:rFonts w:ascii="Calibri" w:hAnsi="Calibri"/>
          <w:sz w:val="32"/>
          <w:szCs w:val="32"/>
        </w:rPr>
        <w:t xml:space="preserve">. La giornalista, regista e presentatrice </w:t>
      </w:r>
      <w:proofErr w:type="spellStart"/>
      <w:r>
        <w:rPr>
          <w:rFonts w:ascii="Calibri" w:hAnsi="Calibri"/>
          <w:sz w:val="32"/>
          <w:szCs w:val="32"/>
        </w:rPr>
        <w:t>Hadja</w:t>
      </w:r>
      <w:proofErr w:type="spellEnd"/>
      <w:r>
        <w:rPr>
          <w:rFonts w:ascii="Calibri" w:hAnsi="Calibri"/>
          <w:sz w:val="32"/>
          <w:szCs w:val="32"/>
        </w:rPr>
        <w:t xml:space="preserve"> </w:t>
      </w:r>
      <w:proofErr w:type="spellStart"/>
      <w:r>
        <w:rPr>
          <w:rFonts w:ascii="Calibri" w:hAnsi="Calibri"/>
          <w:sz w:val="32"/>
          <w:szCs w:val="32"/>
        </w:rPr>
        <w:t>Lahbib</w:t>
      </w:r>
      <w:proofErr w:type="spellEnd"/>
      <w:r>
        <w:rPr>
          <w:rFonts w:ascii="Calibri" w:hAnsi="Calibri"/>
          <w:sz w:val="32"/>
          <w:szCs w:val="32"/>
        </w:rPr>
        <w:t xml:space="preserve"> le </w:t>
      </w:r>
      <w:proofErr w:type="gramStart"/>
      <w:r>
        <w:rPr>
          <w:rFonts w:ascii="Calibri" w:hAnsi="Calibri"/>
          <w:sz w:val="32"/>
          <w:szCs w:val="32"/>
        </w:rPr>
        <w:t>accompagna</w:t>
      </w:r>
      <w:proofErr w:type="gramEnd"/>
      <w:r>
        <w:rPr>
          <w:rFonts w:ascii="Calibri" w:hAnsi="Calibri"/>
          <w:sz w:val="32"/>
          <w:szCs w:val="32"/>
        </w:rPr>
        <w:t xml:space="preserve"> nelle loro molteplici scoperte, con la semplicità delle loro ballate, il calore della loro femminilità e del loro humour. </w:t>
      </w:r>
    </w:p>
    <w:p w:rsidR="00E05A5B" w:rsidRDefault="00E05A5B" w:rsidP="00E05A5B">
      <w:pPr>
        <w:widowControl w:val="0"/>
        <w:jc w:val="both"/>
        <w:rPr>
          <w:rFonts w:ascii="Calibri" w:hAnsi="Calibri"/>
          <w:sz w:val="32"/>
          <w:szCs w:val="32"/>
        </w:rPr>
      </w:pPr>
    </w:p>
    <w:p w:rsidR="00E05A5B" w:rsidRDefault="00E05A5B" w:rsidP="00E05A5B">
      <w:pPr>
        <w:widowControl w:val="0"/>
        <w:jc w:val="both"/>
        <w:rPr>
          <w:rFonts w:ascii="Calibri" w:eastAsia="Arial" w:hAnsi="Calibri" w:cs="Arial"/>
          <w:sz w:val="32"/>
          <w:szCs w:val="32"/>
        </w:rPr>
      </w:pPr>
      <w:r>
        <w:rPr>
          <w:rFonts w:ascii="Calibri" w:hAnsi="Calibri"/>
          <w:b/>
          <w:bCs/>
          <w:color w:val="FF2AC5"/>
          <w:sz w:val="32"/>
          <w:szCs w:val="32"/>
        </w:rPr>
        <w:t xml:space="preserve">&gt; </w:t>
      </w:r>
      <w:r>
        <w:rPr>
          <w:rFonts w:ascii="Calibri" w:hAnsi="Calibri"/>
          <w:color w:val="111111"/>
          <w:sz w:val="32"/>
          <w:szCs w:val="32"/>
        </w:rPr>
        <w:t>Il film è introdotto dagli organizzatori di Cinema di Ringhiera (Milano</w:t>
      </w:r>
      <w:proofErr w:type="gramStart"/>
      <w:r>
        <w:rPr>
          <w:rFonts w:ascii="Calibri" w:hAnsi="Calibri"/>
          <w:color w:val="111111"/>
          <w:sz w:val="32"/>
          <w:szCs w:val="32"/>
        </w:rPr>
        <w:t>)</w:t>
      </w:r>
      <w:proofErr w:type="gramEnd"/>
    </w:p>
    <w:p w:rsidR="00E05A5B" w:rsidRDefault="00E05A5B" w:rsidP="00E05A5B">
      <w:pPr>
        <w:widowControl w:val="0"/>
        <w:rPr>
          <w:rFonts w:ascii="Calibri" w:eastAsia="Arial" w:hAnsi="Calibri" w:cs="Arial"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hAnsi="Calibri"/>
          <w:bCs/>
          <w:sz w:val="32"/>
          <w:szCs w:val="32"/>
        </w:rPr>
      </w:pPr>
      <w:proofErr w:type="gramStart"/>
      <w:r>
        <w:rPr>
          <w:rFonts w:ascii="Calibri" w:hAnsi="Calibri"/>
          <w:b/>
          <w:bCs/>
          <w:sz w:val="32"/>
          <w:szCs w:val="32"/>
        </w:rPr>
        <w:t xml:space="preserve">Domenica </w:t>
      </w:r>
      <w:r>
        <w:rPr>
          <w:rFonts w:ascii="Calibri" w:hAnsi="Calibri"/>
          <w:b/>
          <w:bCs/>
          <w:color w:val="FF2AC5"/>
          <w:sz w:val="32"/>
          <w:szCs w:val="32"/>
        </w:rPr>
        <w:t>11</w:t>
      </w:r>
      <w:r>
        <w:rPr>
          <w:rFonts w:ascii="Calibri" w:hAnsi="Calibri"/>
          <w:b/>
          <w:bCs/>
          <w:sz w:val="32"/>
          <w:szCs w:val="32"/>
        </w:rPr>
        <w:t xml:space="preserve"> giugno ore 20.30 </w:t>
      </w:r>
      <w:r>
        <w:rPr>
          <w:rFonts w:ascii="Calibri" w:hAnsi="Calibri"/>
          <w:sz w:val="32"/>
          <w:szCs w:val="32"/>
        </w:rPr>
        <w:t xml:space="preserve">| </w:t>
      </w:r>
      <w:r>
        <w:rPr>
          <w:rFonts w:ascii="Calibri" w:hAnsi="Calibri"/>
          <w:b/>
          <w:bCs/>
          <w:color w:val="FF2AC5"/>
          <w:sz w:val="32"/>
          <w:szCs w:val="32"/>
        </w:rPr>
        <w:t xml:space="preserve">Festa di chiusura </w:t>
      </w:r>
      <w:r>
        <w:rPr>
          <w:rFonts w:ascii="Calibri" w:hAnsi="Calibri"/>
          <w:b/>
          <w:bCs/>
          <w:sz w:val="32"/>
          <w:szCs w:val="32"/>
        </w:rPr>
        <w:t xml:space="preserve">presso Largo R. </w:t>
      </w:r>
      <w:proofErr w:type="spellStart"/>
      <w:r>
        <w:rPr>
          <w:rFonts w:ascii="Calibri" w:hAnsi="Calibri"/>
          <w:b/>
          <w:bCs/>
          <w:sz w:val="32"/>
          <w:szCs w:val="32"/>
        </w:rPr>
        <w:t>Pettazzoni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</w:t>
      </w:r>
      <w:proofErr w:type="gramEnd"/>
    </w:p>
    <w:p w:rsidR="00E05A5B" w:rsidRDefault="00E05A5B" w:rsidP="00E05A5B">
      <w:pPr>
        <w:widowControl w:val="0"/>
        <w:rPr>
          <w:rFonts w:ascii="Calibri" w:hAnsi="Calibri"/>
          <w:b/>
          <w:bCs/>
          <w:color w:val="FF2AC5"/>
          <w:sz w:val="32"/>
          <w:szCs w:val="32"/>
        </w:rPr>
      </w:pPr>
      <w:r>
        <w:rPr>
          <w:rFonts w:ascii="Calibri" w:hAnsi="Calibri"/>
          <w:bCs/>
          <w:sz w:val="32"/>
          <w:szCs w:val="32"/>
        </w:rPr>
        <w:t>(parco Giordano Sangalli)</w:t>
      </w:r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color w:val="FF2AC5"/>
          <w:sz w:val="32"/>
          <w:szCs w:val="32"/>
        </w:rPr>
      </w:pPr>
      <w:r>
        <w:rPr>
          <w:rFonts w:ascii="Calibri" w:hAnsi="Calibri"/>
          <w:b/>
          <w:bCs/>
          <w:color w:val="FF2AC5"/>
          <w:sz w:val="32"/>
          <w:szCs w:val="32"/>
        </w:rPr>
        <w:t xml:space="preserve">in collaborazione con </w:t>
      </w:r>
      <w:proofErr w:type="spellStart"/>
      <w:r>
        <w:rPr>
          <w:rFonts w:ascii="Calibri" w:hAnsi="Calibri"/>
          <w:b/>
          <w:bCs/>
          <w:color w:val="FF2AC5"/>
          <w:sz w:val="32"/>
          <w:szCs w:val="32"/>
        </w:rPr>
        <w:t>QuestaèRoma</w:t>
      </w:r>
      <w:proofErr w:type="spellEnd"/>
    </w:p>
    <w:p w:rsidR="00E05A5B" w:rsidRDefault="00E05A5B" w:rsidP="00E05A5B">
      <w:pPr>
        <w:widowControl w:val="0"/>
        <w:rPr>
          <w:rFonts w:ascii="Calibri" w:eastAsia="Arial" w:hAnsi="Calibri" w:cs="Arial"/>
          <w:b/>
          <w:bCs/>
          <w:color w:val="FF2AC5"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LA POLVERERA</w:t>
      </w:r>
    </w:p>
    <w:p w:rsidR="00E05A5B" w:rsidRDefault="00E05A5B" w:rsidP="00E05A5B">
      <w:pPr>
        <w:widowControl w:val="0"/>
        <w:rPr>
          <w:rFonts w:ascii="Calibri" w:hAnsi="Calibri"/>
          <w:sz w:val="32"/>
          <w:szCs w:val="32"/>
        </w:rPr>
      </w:pPr>
      <w:proofErr w:type="gramStart"/>
      <w:r>
        <w:rPr>
          <w:rFonts w:ascii="Calibri" w:hAnsi="Calibri"/>
          <w:sz w:val="32"/>
          <w:szCs w:val="32"/>
        </w:rPr>
        <w:t>di</w:t>
      </w:r>
      <w:proofErr w:type="gramEnd"/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 xml:space="preserve">Manuela Borgetti, Maria Rosa </w:t>
      </w:r>
      <w:proofErr w:type="spellStart"/>
      <w:r>
        <w:rPr>
          <w:rFonts w:ascii="Calibri" w:hAnsi="Calibri"/>
          <w:b/>
          <w:bCs/>
          <w:sz w:val="32"/>
          <w:szCs w:val="32"/>
        </w:rPr>
        <w:t>Jijon</w:t>
      </w:r>
      <w:proofErr w:type="spellEnd"/>
      <w:r>
        <w:rPr>
          <w:rFonts w:ascii="Calibri" w:hAnsi="Calibri"/>
          <w:b/>
          <w:bCs/>
          <w:sz w:val="32"/>
          <w:szCs w:val="32"/>
        </w:rPr>
        <w:t>, Sonia Maccari, Italia, 2005, 31</w:t>
      </w:r>
      <w:r>
        <w:rPr>
          <w:rFonts w:ascii="Calibri" w:hAnsi="Calibri"/>
          <w:b/>
          <w:bCs/>
          <w:color w:val="111111"/>
          <w:sz w:val="32"/>
          <w:szCs w:val="32"/>
        </w:rPr>
        <w:t xml:space="preserve">' </w:t>
      </w:r>
      <w:r>
        <w:rPr>
          <w:rFonts w:ascii="Calibri" w:hAnsi="Calibri"/>
          <w:sz w:val="32"/>
          <w:szCs w:val="32"/>
        </w:rPr>
        <w:t>V.O. (Spagnolo) sott. ITA</w:t>
      </w:r>
    </w:p>
    <w:p w:rsidR="00E05A5B" w:rsidRDefault="00E05A5B" w:rsidP="00E05A5B">
      <w:pPr>
        <w:jc w:val="both"/>
        <w:rPr>
          <w:rFonts w:ascii="Calibri" w:eastAsia="Arial" w:hAnsi="Calibri" w:cs="Arial"/>
          <w:sz w:val="32"/>
          <w:szCs w:val="32"/>
        </w:rPr>
      </w:pPr>
      <w:r>
        <w:rPr>
          <w:rFonts w:ascii="Calibri" w:hAnsi="Calibri"/>
          <w:sz w:val="32"/>
          <w:szCs w:val="32"/>
        </w:rPr>
        <w:t>Ogni domenica, attorno a un campo di terra battuta chiamato la “</w:t>
      </w:r>
      <w:proofErr w:type="spellStart"/>
      <w:r>
        <w:rPr>
          <w:rFonts w:ascii="Calibri" w:hAnsi="Calibri"/>
          <w:sz w:val="32"/>
          <w:szCs w:val="32"/>
        </w:rPr>
        <w:t>Polverera</w:t>
      </w:r>
      <w:proofErr w:type="spellEnd"/>
      <w:r>
        <w:rPr>
          <w:rFonts w:ascii="Calibri" w:hAnsi="Calibri"/>
          <w:sz w:val="32"/>
          <w:szCs w:val="32"/>
        </w:rPr>
        <w:t xml:space="preserve">”, prende vita il </w:t>
      </w:r>
      <w:proofErr w:type="gramStart"/>
      <w:r>
        <w:rPr>
          <w:rFonts w:ascii="Calibri" w:hAnsi="Calibri"/>
          <w:sz w:val="32"/>
          <w:szCs w:val="32"/>
        </w:rPr>
        <w:t>Sud America</w:t>
      </w:r>
      <w:proofErr w:type="gramEnd"/>
      <w:r>
        <w:rPr>
          <w:rFonts w:ascii="Calibri" w:hAnsi="Calibri"/>
          <w:sz w:val="32"/>
          <w:szCs w:val="32"/>
        </w:rPr>
        <w:t xml:space="preserve"> di Roma: squadre amatoriali di giovani donne si riuniscono nello storico campetto al Colle Oppio, di fronte al Colosseo. Partite ininterrotte e banchetti a far da intervallo, squadre che sembrano di professionisti con meno soldi e più risate, e con il campionato femminile che primeggia per spettatori e agonismo. La </w:t>
      </w:r>
      <w:r>
        <w:rPr>
          <w:rFonts w:ascii="Calibri" w:hAnsi="Calibri"/>
          <w:sz w:val="32"/>
          <w:szCs w:val="32"/>
        </w:rPr>
        <w:lastRenderedPageBreak/>
        <w:t>“</w:t>
      </w:r>
      <w:proofErr w:type="spellStart"/>
      <w:r>
        <w:rPr>
          <w:rFonts w:ascii="Calibri" w:hAnsi="Calibri"/>
          <w:sz w:val="32"/>
          <w:szCs w:val="32"/>
        </w:rPr>
        <w:t>Polverera</w:t>
      </w:r>
      <w:proofErr w:type="spellEnd"/>
      <w:r>
        <w:rPr>
          <w:rFonts w:ascii="Calibri" w:hAnsi="Calibri"/>
          <w:sz w:val="32"/>
          <w:szCs w:val="32"/>
        </w:rPr>
        <w:t xml:space="preserve">” è la </w:t>
      </w:r>
      <w:proofErr w:type="spellStart"/>
      <w:r>
        <w:rPr>
          <w:rFonts w:ascii="Calibri" w:hAnsi="Calibri"/>
          <w:sz w:val="32"/>
          <w:szCs w:val="32"/>
        </w:rPr>
        <w:t>Bombonera</w:t>
      </w:r>
      <w:proofErr w:type="spellEnd"/>
      <w:r>
        <w:rPr>
          <w:rFonts w:ascii="Calibri" w:hAnsi="Calibri"/>
          <w:sz w:val="32"/>
          <w:szCs w:val="32"/>
        </w:rPr>
        <w:t xml:space="preserve"> di Buenos Aires dei migranti, e Colle Oppio il “</w:t>
      </w:r>
      <w:proofErr w:type="spellStart"/>
      <w:r>
        <w:rPr>
          <w:rFonts w:ascii="Calibri" w:hAnsi="Calibri"/>
          <w:sz w:val="32"/>
          <w:szCs w:val="32"/>
        </w:rPr>
        <w:t>Parque</w:t>
      </w:r>
      <w:proofErr w:type="spellEnd"/>
      <w:r>
        <w:rPr>
          <w:rFonts w:ascii="Calibri" w:hAnsi="Calibri"/>
          <w:sz w:val="32"/>
          <w:szCs w:val="32"/>
        </w:rPr>
        <w:t xml:space="preserve"> de </w:t>
      </w:r>
      <w:proofErr w:type="gramStart"/>
      <w:r>
        <w:rPr>
          <w:rFonts w:ascii="Calibri" w:hAnsi="Calibri"/>
          <w:sz w:val="32"/>
          <w:szCs w:val="32"/>
        </w:rPr>
        <w:t>la Carolina</w:t>
      </w:r>
      <w:proofErr w:type="gramEnd"/>
      <w:r>
        <w:rPr>
          <w:rFonts w:ascii="Calibri" w:hAnsi="Calibri"/>
          <w:sz w:val="32"/>
          <w:szCs w:val="32"/>
        </w:rPr>
        <w:t xml:space="preserve">” di Quito: all’ombra del Colosseo, la parola d’ordine è integrazione. </w:t>
      </w:r>
    </w:p>
    <w:p w:rsidR="00E05A5B" w:rsidRDefault="00E05A5B" w:rsidP="00E05A5B">
      <w:pPr>
        <w:widowControl w:val="0"/>
        <w:rPr>
          <w:rFonts w:ascii="Calibri" w:eastAsia="Arial" w:hAnsi="Calibri" w:cs="Arial"/>
          <w:sz w:val="32"/>
          <w:szCs w:val="32"/>
        </w:rPr>
      </w:pPr>
    </w:p>
    <w:p w:rsidR="00E05A5B" w:rsidRDefault="00E05A5B" w:rsidP="00E05A5B">
      <w:pPr>
        <w:widowControl w:val="0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JULES AND DOLORES (O ROUBO DA TAÇA)</w:t>
      </w:r>
      <w:r>
        <w:rPr>
          <w:rFonts w:ascii="Calibri" w:hAnsi="Calibri"/>
          <w:sz w:val="32"/>
          <w:szCs w:val="32"/>
        </w:rPr>
        <w:t xml:space="preserve"> di </w:t>
      </w:r>
      <w:proofErr w:type="spellStart"/>
      <w:r>
        <w:rPr>
          <w:rFonts w:ascii="Calibri" w:hAnsi="Calibri"/>
          <w:b/>
          <w:bCs/>
          <w:sz w:val="32"/>
          <w:szCs w:val="32"/>
        </w:rPr>
        <w:t>Caìto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bCs/>
          <w:sz w:val="32"/>
          <w:szCs w:val="32"/>
        </w:rPr>
        <w:t>Ortiz</w:t>
      </w:r>
      <w:proofErr w:type="spellEnd"/>
      <w:r>
        <w:rPr>
          <w:rFonts w:ascii="Calibri" w:hAnsi="Calibri"/>
          <w:b/>
          <w:bCs/>
          <w:sz w:val="32"/>
          <w:szCs w:val="32"/>
        </w:rPr>
        <w:t>, Brasile, 2016, 90</w:t>
      </w:r>
      <w:r>
        <w:rPr>
          <w:rFonts w:ascii="Calibri" w:hAnsi="Calibri"/>
          <w:b/>
          <w:bCs/>
          <w:color w:val="111111"/>
          <w:sz w:val="32"/>
          <w:szCs w:val="32"/>
        </w:rPr>
        <w:t>'</w:t>
      </w:r>
    </w:p>
    <w:p w:rsidR="00E05A5B" w:rsidRDefault="00E05A5B" w:rsidP="00E05A5B">
      <w:pPr>
        <w:widowControl w:val="0"/>
        <w:rPr>
          <w:rFonts w:ascii="Calibri" w:hAnsi="Calibri"/>
          <w:color w:val="111111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V.O. (Portoghese) </w:t>
      </w:r>
      <w:proofErr w:type="gramStart"/>
      <w:r>
        <w:rPr>
          <w:rFonts w:ascii="Calibri" w:hAnsi="Calibri"/>
          <w:sz w:val="32"/>
          <w:szCs w:val="32"/>
        </w:rPr>
        <w:t>sott.</w:t>
      </w:r>
      <w:proofErr w:type="gramEnd"/>
      <w:r>
        <w:rPr>
          <w:rFonts w:ascii="Calibri" w:hAnsi="Calibri"/>
          <w:sz w:val="32"/>
          <w:szCs w:val="32"/>
        </w:rPr>
        <w:t xml:space="preserve"> ITA </w:t>
      </w:r>
    </w:p>
    <w:p w:rsidR="00E05A5B" w:rsidRDefault="00E05A5B" w:rsidP="00E05A5B">
      <w:pPr>
        <w:jc w:val="both"/>
        <w:rPr>
          <w:rFonts w:ascii="Calibri" w:eastAsia="Arial" w:hAnsi="Calibri" w:cs="Arial"/>
          <w:color w:val="111111"/>
          <w:sz w:val="32"/>
          <w:szCs w:val="32"/>
        </w:rPr>
      </w:pPr>
      <w:r>
        <w:rPr>
          <w:rFonts w:ascii="Calibri" w:hAnsi="Calibri"/>
          <w:color w:val="111111"/>
          <w:sz w:val="32"/>
          <w:szCs w:val="32"/>
        </w:rPr>
        <w:t xml:space="preserve">Brasile, 1982. I mondiali sono finiti (male) e il Paese è piegato dalla crisi. </w:t>
      </w:r>
      <w:proofErr w:type="spellStart"/>
      <w:r>
        <w:rPr>
          <w:rFonts w:ascii="Calibri" w:hAnsi="Calibri"/>
          <w:color w:val="111111"/>
          <w:sz w:val="32"/>
          <w:szCs w:val="32"/>
        </w:rPr>
        <w:t>Peralta</w:t>
      </w:r>
      <w:proofErr w:type="spellEnd"/>
      <w:r>
        <w:rPr>
          <w:rFonts w:ascii="Calibri" w:hAnsi="Calibri"/>
          <w:color w:val="111111"/>
          <w:sz w:val="32"/>
          <w:szCs w:val="32"/>
        </w:rPr>
        <w:t xml:space="preserve"> è un assicuratore spiantato e truffaldino, malato di gioco d’azzardo. </w:t>
      </w:r>
      <w:proofErr w:type="gramStart"/>
      <w:r>
        <w:rPr>
          <w:rFonts w:ascii="Calibri" w:hAnsi="Calibri"/>
          <w:color w:val="111111"/>
          <w:sz w:val="32"/>
          <w:szCs w:val="32"/>
        </w:rPr>
        <w:t>I debiti accumulati, il lavoro, l’ultimatum della fidanzata Dolores per sposarsi</w:t>
      </w:r>
      <w:proofErr w:type="gramEnd"/>
      <w:r>
        <w:rPr>
          <w:rFonts w:ascii="Calibri" w:hAnsi="Calibri"/>
          <w:color w:val="111111"/>
          <w:sz w:val="32"/>
          <w:szCs w:val="32"/>
        </w:rPr>
        <w:t xml:space="preserve">. Quando tutto sembra perduto, </w:t>
      </w:r>
      <w:proofErr w:type="spellStart"/>
      <w:r>
        <w:rPr>
          <w:rFonts w:ascii="Calibri" w:hAnsi="Calibri"/>
          <w:color w:val="111111"/>
          <w:sz w:val="32"/>
          <w:szCs w:val="32"/>
        </w:rPr>
        <w:t>Peralta</w:t>
      </w:r>
      <w:proofErr w:type="spellEnd"/>
      <w:r>
        <w:rPr>
          <w:rFonts w:ascii="Calibri" w:hAnsi="Calibri"/>
          <w:color w:val="111111"/>
          <w:sz w:val="32"/>
          <w:szCs w:val="32"/>
        </w:rPr>
        <w:t xml:space="preserve"> escogita un piano che risolverà tutti i suoi problemi: con l’aiuto del suo amico </w:t>
      </w:r>
      <w:proofErr w:type="spellStart"/>
      <w:r>
        <w:rPr>
          <w:rFonts w:ascii="Calibri" w:hAnsi="Calibri"/>
          <w:color w:val="111111"/>
          <w:sz w:val="32"/>
          <w:szCs w:val="32"/>
        </w:rPr>
        <w:t>Borracha</w:t>
      </w:r>
      <w:proofErr w:type="spellEnd"/>
      <w:r>
        <w:rPr>
          <w:rFonts w:ascii="Calibri" w:hAnsi="Calibri"/>
          <w:color w:val="111111"/>
          <w:sz w:val="32"/>
          <w:szCs w:val="32"/>
        </w:rPr>
        <w:t xml:space="preserve">, decide di rubare </w:t>
      </w:r>
      <w:proofErr w:type="gramStart"/>
      <w:r>
        <w:rPr>
          <w:rFonts w:ascii="Calibri" w:hAnsi="Calibri"/>
          <w:color w:val="111111"/>
          <w:sz w:val="32"/>
          <w:szCs w:val="32"/>
        </w:rPr>
        <w:t xml:space="preserve">la “Jules </w:t>
      </w:r>
      <w:proofErr w:type="spellStart"/>
      <w:r>
        <w:rPr>
          <w:rFonts w:ascii="Calibri" w:hAnsi="Calibri"/>
          <w:color w:val="111111"/>
          <w:sz w:val="32"/>
          <w:szCs w:val="32"/>
        </w:rPr>
        <w:t>Rimet</w:t>
      </w:r>
      <w:proofErr w:type="spellEnd"/>
      <w:proofErr w:type="gramEnd"/>
      <w:r>
        <w:rPr>
          <w:rFonts w:ascii="Calibri" w:hAnsi="Calibri"/>
          <w:color w:val="111111"/>
          <w:sz w:val="32"/>
          <w:szCs w:val="32"/>
        </w:rPr>
        <w:t xml:space="preserve">”, la Coppa del Mondo di calcio vinta dal Brasile nel 1970! Basata su un fatto realmente accaduto, </w:t>
      </w:r>
      <w:proofErr w:type="gramStart"/>
      <w:r>
        <w:rPr>
          <w:rFonts w:ascii="Calibri" w:hAnsi="Calibri"/>
          <w:color w:val="111111"/>
          <w:sz w:val="32"/>
          <w:szCs w:val="32"/>
        </w:rPr>
        <w:t xml:space="preserve">una scatenata </w:t>
      </w:r>
      <w:r>
        <w:rPr>
          <w:rFonts w:ascii="Calibri" w:hAnsi="Calibri"/>
          <w:i/>
          <w:iCs/>
          <w:color w:val="111111"/>
          <w:sz w:val="32"/>
          <w:szCs w:val="32"/>
        </w:rPr>
        <w:t>crime</w:t>
      </w:r>
      <w:proofErr w:type="gramEnd"/>
      <w:r>
        <w:rPr>
          <w:rFonts w:ascii="Calibri" w:hAnsi="Calibri"/>
          <w:i/>
          <w:iCs/>
          <w:color w:val="111111"/>
          <w:sz w:val="32"/>
          <w:szCs w:val="32"/>
        </w:rPr>
        <w:t xml:space="preserve"> comedy</w:t>
      </w:r>
      <w:r>
        <w:rPr>
          <w:rFonts w:ascii="Calibri" w:hAnsi="Calibri"/>
          <w:color w:val="111111"/>
          <w:sz w:val="32"/>
          <w:szCs w:val="32"/>
        </w:rPr>
        <w:t xml:space="preserve"> che ha vinto il Premio del Pubblico al South by </w:t>
      </w:r>
      <w:proofErr w:type="spellStart"/>
      <w:r>
        <w:rPr>
          <w:rFonts w:ascii="Calibri" w:hAnsi="Calibri"/>
          <w:color w:val="111111"/>
          <w:sz w:val="32"/>
          <w:szCs w:val="32"/>
        </w:rPr>
        <w:t>Southwest</w:t>
      </w:r>
      <w:proofErr w:type="spellEnd"/>
      <w:r>
        <w:rPr>
          <w:rFonts w:ascii="Calibri" w:hAnsi="Calibri"/>
          <w:color w:val="111111"/>
          <w:sz w:val="32"/>
          <w:szCs w:val="32"/>
        </w:rPr>
        <w:t xml:space="preserve"> di Austin.</w:t>
      </w:r>
    </w:p>
    <w:p w:rsidR="00E05A5B" w:rsidRDefault="00E05A5B" w:rsidP="00E05A5B">
      <w:pPr>
        <w:jc w:val="both"/>
        <w:rPr>
          <w:rFonts w:ascii="Calibri" w:eastAsia="Arial" w:hAnsi="Calibri" w:cs="Arial"/>
          <w:color w:val="111111"/>
          <w:sz w:val="32"/>
          <w:szCs w:val="32"/>
        </w:rPr>
      </w:pPr>
    </w:p>
    <w:p w:rsidR="00E05A5B" w:rsidRDefault="00E05A5B" w:rsidP="00E05A5B">
      <w:pPr>
        <w:jc w:val="both"/>
        <w:rPr>
          <w:rFonts w:ascii="Calibri" w:eastAsia="Arial" w:hAnsi="Calibri" w:cs="Arial"/>
          <w:color w:val="111111"/>
          <w:sz w:val="32"/>
          <w:szCs w:val="32"/>
        </w:rPr>
      </w:pPr>
    </w:p>
    <w:p w:rsidR="00E05A5B" w:rsidRDefault="00E05A5B" w:rsidP="00E05A5B">
      <w:pPr>
        <w:jc w:val="center"/>
        <w:rPr>
          <w:rFonts w:ascii="Calibri" w:eastAsia="Arial" w:hAnsi="Calibri" w:cs="Arial"/>
          <w:color w:val="111111"/>
          <w:sz w:val="32"/>
          <w:szCs w:val="32"/>
        </w:rPr>
      </w:pPr>
      <w:r>
        <w:rPr>
          <w:rFonts w:ascii="Calibri" w:hAnsi="Calibri"/>
          <w:color w:val="111111"/>
          <w:sz w:val="32"/>
          <w:szCs w:val="32"/>
        </w:rPr>
        <w:t>*************************************</w:t>
      </w:r>
    </w:p>
    <w:p w:rsidR="00E05A5B" w:rsidRDefault="00E05A5B" w:rsidP="00E05A5B">
      <w:pPr>
        <w:jc w:val="both"/>
        <w:rPr>
          <w:rFonts w:ascii="Calibri" w:eastAsia="Arial" w:hAnsi="Calibri" w:cs="Arial"/>
          <w:color w:val="111111"/>
          <w:sz w:val="32"/>
          <w:szCs w:val="32"/>
        </w:rPr>
      </w:pPr>
    </w:p>
    <w:p w:rsidR="00E05A5B" w:rsidRDefault="00E05A5B" w:rsidP="00E05A5B">
      <w:pPr>
        <w:jc w:val="both"/>
        <w:rPr>
          <w:rFonts w:ascii="Calibri" w:eastAsia="Arial" w:hAnsi="Calibri" w:cs="Arial"/>
          <w:color w:val="111111"/>
          <w:sz w:val="32"/>
          <w:szCs w:val="32"/>
        </w:rPr>
      </w:pPr>
    </w:p>
    <w:p w:rsidR="00E05A5B" w:rsidRDefault="00E05A5B" w:rsidP="00E05A5B">
      <w:pPr>
        <w:jc w:val="center"/>
        <w:rPr>
          <w:rFonts w:ascii="Calibri" w:hAnsi="Calibri"/>
          <w:color w:val="111111"/>
          <w:sz w:val="32"/>
          <w:szCs w:val="32"/>
        </w:rPr>
      </w:pPr>
      <w:proofErr w:type="spellStart"/>
      <w:r>
        <w:rPr>
          <w:rFonts w:ascii="Calibri" w:hAnsi="Calibri"/>
          <w:b/>
          <w:bCs/>
          <w:color w:val="111111"/>
          <w:sz w:val="32"/>
          <w:szCs w:val="32"/>
        </w:rPr>
        <w:t>KarawanFest</w:t>
      </w:r>
      <w:proofErr w:type="spellEnd"/>
      <w:r>
        <w:rPr>
          <w:rFonts w:ascii="Calibri" w:hAnsi="Calibri"/>
          <w:b/>
          <w:bCs/>
          <w:color w:val="111111"/>
          <w:sz w:val="32"/>
          <w:szCs w:val="32"/>
        </w:rPr>
        <w:t xml:space="preserve"> 2017 è sostenuto </w:t>
      </w:r>
      <w:proofErr w:type="gramStart"/>
      <w:r>
        <w:rPr>
          <w:rFonts w:ascii="Calibri" w:hAnsi="Calibri"/>
          <w:b/>
          <w:bCs/>
          <w:color w:val="111111"/>
          <w:sz w:val="32"/>
          <w:szCs w:val="32"/>
        </w:rPr>
        <w:t>da</w:t>
      </w:r>
      <w:proofErr w:type="gramEnd"/>
    </w:p>
    <w:p w:rsidR="00E05A5B" w:rsidRDefault="00E05A5B" w:rsidP="00E05A5B">
      <w:pPr>
        <w:jc w:val="center"/>
        <w:rPr>
          <w:rFonts w:ascii="Calibri" w:eastAsia="Arial" w:hAnsi="Calibri" w:cs="Arial"/>
          <w:color w:val="111111"/>
          <w:sz w:val="32"/>
          <w:szCs w:val="32"/>
        </w:rPr>
      </w:pPr>
      <w:proofErr w:type="spellStart"/>
      <w:r>
        <w:rPr>
          <w:rFonts w:ascii="Calibri" w:hAnsi="Calibri"/>
          <w:color w:val="111111"/>
          <w:sz w:val="32"/>
          <w:szCs w:val="32"/>
        </w:rPr>
        <w:t>MiBACT-MigrArti</w:t>
      </w:r>
      <w:proofErr w:type="spellEnd"/>
    </w:p>
    <w:p w:rsidR="00E05A5B" w:rsidRDefault="00E05A5B" w:rsidP="00E05A5B">
      <w:pPr>
        <w:jc w:val="center"/>
        <w:rPr>
          <w:rFonts w:ascii="Calibri" w:eastAsia="Arial" w:hAnsi="Calibri" w:cs="Arial"/>
          <w:color w:val="111111"/>
          <w:sz w:val="32"/>
          <w:szCs w:val="32"/>
        </w:rPr>
      </w:pPr>
    </w:p>
    <w:p w:rsidR="00E05A5B" w:rsidRDefault="00E05A5B" w:rsidP="00E05A5B">
      <w:pPr>
        <w:jc w:val="center"/>
        <w:rPr>
          <w:rFonts w:ascii="Calibri" w:hAnsi="Calibri"/>
          <w:color w:val="111111"/>
          <w:sz w:val="32"/>
          <w:szCs w:val="32"/>
        </w:rPr>
      </w:pPr>
      <w:proofErr w:type="gramStart"/>
      <w:r>
        <w:rPr>
          <w:rFonts w:ascii="Calibri" w:hAnsi="Calibri"/>
          <w:b/>
          <w:bCs/>
          <w:color w:val="111111"/>
          <w:sz w:val="32"/>
          <w:szCs w:val="32"/>
        </w:rPr>
        <w:t>con</w:t>
      </w:r>
      <w:proofErr w:type="gramEnd"/>
      <w:r>
        <w:rPr>
          <w:rFonts w:ascii="Calibri" w:hAnsi="Calibri"/>
          <w:b/>
          <w:bCs/>
          <w:color w:val="111111"/>
          <w:sz w:val="32"/>
          <w:szCs w:val="32"/>
        </w:rPr>
        <w:t xml:space="preserve"> il supporto di</w:t>
      </w:r>
    </w:p>
    <w:p w:rsidR="00E05A5B" w:rsidRDefault="00E05A5B" w:rsidP="00E05A5B">
      <w:pPr>
        <w:jc w:val="center"/>
        <w:rPr>
          <w:rFonts w:ascii="Calibri" w:hAnsi="Calibri"/>
          <w:color w:val="111111"/>
          <w:sz w:val="32"/>
          <w:szCs w:val="32"/>
        </w:rPr>
      </w:pPr>
      <w:r>
        <w:rPr>
          <w:rFonts w:ascii="Calibri" w:hAnsi="Calibri"/>
          <w:color w:val="111111"/>
          <w:sz w:val="32"/>
          <w:szCs w:val="32"/>
        </w:rPr>
        <w:t xml:space="preserve">Goethe </w:t>
      </w:r>
      <w:proofErr w:type="spellStart"/>
      <w:r>
        <w:rPr>
          <w:rFonts w:ascii="Calibri" w:hAnsi="Calibri"/>
          <w:color w:val="111111"/>
          <w:sz w:val="32"/>
          <w:szCs w:val="32"/>
        </w:rPr>
        <w:t>Institut</w:t>
      </w:r>
      <w:proofErr w:type="spellEnd"/>
      <w:r>
        <w:rPr>
          <w:rFonts w:ascii="Calibri" w:hAnsi="Calibri"/>
          <w:color w:val="111111"/>
          <w:sz w:val="32"/>
          <w:szCs w:val="32"/>
        </w:rPr>
        <w:t>-Rom</w:t>
      </w:r>
    </w:p>
    <w:p w:rsidR="00E05A5B" w:rsidRDefault="00E05A5B" w:rsidP="00E05A5B">
      <w:pPr>
        <w:jc w:val="center"/>
        <w:rPr>
          <w:rFonts w:ascii="Calibri" w:hAnsi="Calibri"/>
          <w:color w:val="111111"/>
          <w:sz w:val="32"/>
          <w:szCs w:val="32"/>
        </w:rPr>
      </w:pPr>
      <w:r>
        <w:rPr>
          <w:rFonts w:ascii="Calibri" w:hAnsi="Calibri"/>
          <w:color w:val="111111"/>
          <w:sz w:val="32"/>
          <w:szCs w:val="32"/>
        </w:rPr>
        <w:t>Ambasciata del Bangladesh in Italia</w:t>
      </w:r>
    </w:p>
    <w:p w:rsidR="00E05A5B" w:rsidRDefault="00E05A5B" w:rsidP="00E05A5B">
      <w:pPr>
        <w:jc w:val="center"/>
        <w:rPr>
          <w:rFonts w:ascii="Calibri" w:hAnsi="Calibri"/>
          <w:color w:val="111111"/>
          <w:sz w:val="32"/>
          <w:szCs w:val="32"/>
        </w:rPr>
      </w:pPr>
      <w:r>
        <w:rPr>
          <w:rFonts w:ascii="Calibri" w:hAnsi="Calibri"/>
          <w:color w:val="111111"/>
          <w:sz w:val="32"/>
          <w:szCs w:val="32"/>
        </w:rPr>
        <w:t>Forum Austriaco di Cultura</w:t>
      </w:r>
    </w:p>
    <w:p w:rsidR="00E05A5B" w:rsidRDefault="00E05A5B" w:rsidP="00E05A5B">
      <w:pPr>
        <w:jc w:val="center"/>
        <w:rPr>
          <w:rFonts w:ascii="Calibri" w:eastAsia="Arial" w:hAnsi="Calibri" w:cs="Arial"/>
          <w:color w:val="111111"/>
          <w:sz w:val="32"/>
          <w:szCs w:val="32"/>
        </w:rPr>
      </w:pPr>
      <w:r>
        <w:rPr>
          <w:rFonts w:ascii="Calibri" w:hAnsi="Calibri"/>
          <w:color w:val="111111"/>
          <w:sz w:val="32"/>
          <w:szCs w:val="32"/>
        </w:rPr>
        <w:t>SIAE</w:t>
      </w:r>
    </w:p>
    <w:p w:rsidR="00E05A5B" w:rsidRDefault="00E05A5B" w:rsidP="00E05A5B">
      <w:pPr>
        <w:jc w:val="center"/>
        <w:rPr>
          <w:rFonts w:ascii="Calibri" w:eastAsia="Arial" w:hAnsi="Calibri" w:cs="Arial"/>
          <w:color w:val="111111"/>
          <w:sz w:val="32"/>
          <w:szCs w:val="32"/>
        </w:rPr>
      </w:pPr>
    </w:p>
    <w:p w:rsidR="00E05A5B" w:rsidRDefault="00E05A5B" w:rsidP="00E05A5B">
      <w:pPr>
        <w:jc w:val="center"/>
        <w:rPr>
          <w:rFonts w:ascii="Calibri" w:hAnsi="Calibri"/>
          <w:color w:val="111111"/>
          <w:sz w:val="32"/>
          <w:szCs w:val="32"/>
        </w:rPr>
      </w:pPr>
      <w:proofErr w:type="gramStart"/>
      <w:r>
        <w:rPr>
          <w:rFonts w:ascii="Calibri" w:hAnsi="Calibri"/>
          <w:b/>
          <w:bCs/>
          <w:color w:val="111111"/>
          <w:sz w:val="32"/>
          <w:szCs w:val="32"/>
        </w:rPr>
        <w:t>con</w:t>
      </w:r>
      <w:proofErr w:type="gramEnd"/>
      <w:r>
        <w:rPr>
          <w:rFonts w:ascii="Calibri" w:hAnsi="Calibri"/>
          <w:b/>
          <w:bCs/>
          <w:color w:val="111111"/>
          <w:sz w:val="32"/>
          <w:szCs w:val="32"/>
        </w:rPr>
        <w:t xml:space="preserve"> il patrocinio di</w:t>
      </w:r>
    </w:p>
    <w:p w:rsidR="00E05A5B" w:rsidRDefault="00E05A5B" w:rsidP="00E05A5B">
      <w:pPr>
        <w:jc w:val="center"/>
        <w:rPr>
          <w:rFonts w:ascii="Calibri" w:hAnsi="Calibri"/>
          <w:color w:val="111111"/>
          <w:sz w:val="32"/>
          <w:szCs w:val="32"/>
        </w:rPr>
      </w:pPr>
      <w:r>
        <w:rPr>
          <w:rFonts w:ascii="Calibri" w:hAnsi="Calibri"/>
          <w:color w:val="111111"/>
          <w:sz w:val="32"/>
          <w:szCs w:val="32"/>
        </w:rPr>
        <w:t>Comune di Roma-Biblioteche di Roma –Municipio V</w:t>
      </w:r>
    </w:p>
    <w:p w:rsidR="00E05A5B" w:rsidRDefault="00E05A5B" w:rsidP="00E05A5B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color w:val="111111"/>
          <w:sz w:val="32"/>
          <w:szCs w:val="32"/>
        </w:rPr>
        <w:t>IILA – Istituto Italiano Latino Americano</w:t>
      </w:r>
    </w:p>
    <w:p w:rsidR="00E05A5B" w:rsidRDefault="00E05A5B" w:rsidP="00E05A5B">
      <w:pPr>
        <w:jc w:val="center"/>
        <w:rPr>
          <w:rFonts w:ascii="Calibri" w:eastAsia="Arial" w:hAnsi="Calibri" w:cs="Arial"/>
          <w:sz w:val="32"/>
          <w:szCs w:val="32"/>
        </w:rPr>
      </w:pPr>
      <w:r>
        <w:rPr>
          <w:rFonts w:ascii="Calibri" w:hAnsi="Calibri"/>
          <w:sz w:val="32"/>
          <w:szCs w:val="32"/>
        </w:rPr>
        <w:t>Accademia di Romania a Roma</w:t>
      </w:r>
    </w:p>
    <w:p w:rsidR="00E05A5B" w:rsidRDefault="00E05A5B" w:rsidP="00E05A5B">
      <w:pPr>
        <w:jc w:val="center"/>
        <w:rPr>
          <w:rFonts w:ascii="Calibri" w:eastAsia="Arial" w:hAnsi="Calibri" w:cs="Arial"/>
          <w:sz w:val="32"/>
          <w:szCs w:val="32"/>
        </w:rPr>
      </w:pPr>
    </w:p>
    <w:p w:rsidR="00E05A5B" w:rsidRDefault="00E05A5B" w:rsidP="00E05A5B">
      <w:pPr>
        <w:jc w:val="center"/>
        <w:rPr>
          <w:rFonts w:ascii="Calibri" w:hAnsi="Calibri"/>
          <w:sz w:val="32"/>
          <w:szCs w:val="32"/>
        </w:rPr>
      </w:pPr>
      <w:proofErr w:type="gramStart"/>
      <w:r>
        <w:rPr>
          <w:rFonts w:ascii="Calibri" w:hAnsi="Calibri"/>
          <w:b/>
          <w:bCs/>
          <w:sz w:val="32"/>
          <w:szCs w:val="32"/>
        </w:rPr>
        <w:t>ideato</w:t>
      </w:r>
      <w:proofErr w:type="gramEnd"/>
      <w:r>
        <w:rPr>
          <w:rFonts w:ascii="Calibri" w:hAnsi="Calibri"/>
          <w:b/>
          <w:bCs/>
          <w:sz w:val="32"/>
          <w:szCs w:val="32"/>
        </w:rPr>
        <w:t xml:space="preserve"> e organizzato da</w:t>
      </w:r>
    </w:p>
    <w:p w:rsidR="00E05A5B" w:rsidRDefault="00E05A5B" w:rsidP="00E05A5B">
      <w:pPr>
        <w:jc w:val="center"/>
        <w:rPr>
          <w:rFonts w:ascii="Calibri" w:eastAsia="Arial" w:hAnsi="Calibri" w:cs="Arial"/>
          <w:sz w:val="32"/>
          <w:szCs w:val="32"/>
        </w:rPr>
      </w:pPr>
      <w:r>
        <w:rPr>
          <w:rFonts w:ascii="Calibri" w:hAnsi="Calibri"/>
          <w:sz w:val="32"/>
          <w:szCs w:val="32"/>
        </w:rPr>
        <w:lastRenderedPageBreak/>
        <w:t>BIANCO E NERO associazione culturale</w:t>
      </w:r>
    </w:p>
    <w:p w:rsidR="00E05A5B" w:rsidRDefault="00E05A5B" w:rsidP="00E05A5B">
      <w:pPr>
        <w:jc w:val="center"/>
        <w:rPr>
          <w:rFonts w:ascii="Calibri" w:eastAsia="Arial" w:hAnsi="Calibri" w:cs="Arial"/>
          <w:sz w:val="32"/>
          <w:szCs w:val="32"/>
        </w:rPr>
      </w:pPr>
    </w:p>
    <w:p w:rsidR="00E05A5B" w:rsidRDefault="00E05A5B" w:rsidP="00E05A5B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in collaborazione </w:t>
      </w:r>
      <w:proofErr w:type="gramStart"/>
      <w:r>
        <w:rPr>
          <w:rFonts w:ascii="Calibri" w:hAnsi="Calibri"/>
          <w:b/>
          <w:bCs/>
          <w:sz w:val="32"/>
          <w:szCs w:val="32"/>
        </w:rPr>
        <w:t>con</w:t>
      </w:r>
      <w:proofErr w:type="gramEnd"/>
      <w:r>
        <w:rPr>
          <w:rFonts w:ascii="Calibri" w:hAnsi="Calibri"/>
          <w:b/>
          <w:bCs/>
          <w:sz w:val="32"/>
          <w:szCs w:val="32"/>
        </w:rPr>
        <w:t xml:space="preserve"> </w:t>
      </w:r>
    </w:p>
    <w:p w:rsidR="00E05A5B" w:rsidRDefault="00E05A5B" w:rsidP="00E05A5B">
      <w:pPr>
        <w:jc w:val="center"/>
        <w:rPr>
          <w:rFonts w:ascii="Calibri" w:eastAsia="Arial" w:hAnsi="Calibri" w:cs="Arial"/>
          <w:color w:val="111111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ASINITAS </w:t>
      </w:r>
      <w:proofErr w:type="spellStart"/>
      <w:r>
        <w:rPr>
          <w:rFonts w:ascii="Calibri" w:hAnsi="Calibri"/>
          <w:sz w:val="32"/>
          <w:szCs w:val="32"/>
        </w:rPr>
        <w:t>Onlus</w:t>
      </w:r>
      <w:proofErr w:type="spellEnd"/>
    </w:p>
    <w:p w:rsidR="00E05A5B" w:rsidRDefault="00E05A5B" w:rsidP="00E05A5B">
      <w:pPr>
        <w:widowControl w:val="0"/>
        <w:rPr>
          <w:rFonts w:ascii="Calibri" w:eastAsia="Arial" w:hAnsi="Calibri" w:cs="Arial"/>
          <w:color w:val="111111"/>
          <w:sz w:val="32"/>
          <w:szCs w:val="32"/>
        </w:rPr>
      </w:pPr>
    </w:p>
    <w:p w:rsidR="00E05A5B" w:rsidRDefault="00E05A5B" w:rsidP="00E05A5B">
      <w:pPr>
        <w:jc w:val="center"/>
        <w:rPr>
          <w:rFonts w:ascii="Calibri" w:eastAsia="Arial" w:hAnsi="Calibri" w:cs="Arial"/>
          <w:color w:val="111111"/>
          <w:sz w:val="32"/>
          <w:szCs w:val="32"/>
        </w:rPr>
      </w:pPr>
      <w:r>
        <w:rPr>
          <w:rFonts w:ascii="Calibri" w:hAnsi="Calibri"/>
          <w:color w:val="111111"/>
          <w:sz w:val="32"/>
          <w:szCs w:val="32"/>
        </w:rPr>
        <w:t>*************************************</w:t>
      </w:r>
    </w:p>
    <w:p w:rsidR="00E05A5B" w:rsidRDefault="00E05A5B" w:rsidP="00E05A5B">
      <w:pPr>
        <w:widowControl w:val="0"/>
        <w:rPr>
          <w:rFonts w:ascii="Calibri" w:eastAsia="Arial" w:hAnsi="Calibri" w:cs="Arial"/>
          <w:color w:val="111111"/>
          <w:sz w:val="32"/>
          <w:szCs w:val="32"/>
        </w:rPr>
      </w:pPr>
    </w:p>
    <w:p w:rsidR="00E05A5B" w:rsidRDefault="00E05A5B" w:rsidP="00E05A5B">
      <w:pPr>
        <w:widowControl w:val="0"/>
        <w:spacing w:line="276" w:lineRule="auto"/>
        <w:jc w:val="center"/>
        <w:rPr>
          <w:rStyle w:val="Hyperlink0"/>
          <w:rFonts w:ascii="Calibri" w:hAnsi="Calibri"/>
          <w:sz w:val="32"/>
          <w:szCs w:val="32"/>
        </w:rPr>
      </w:pPr>
      <w:hyperlink r:id="rId5" w:history="1">
        <w:r>
          <w:rPr>
            <w:rStyle w:val="Hyperlink0"/>
            <w:rFonts w:ascii="Calibri" w:hAnsi="Calibri"/>
            <w:sz w:val="32"/>
            <w:szCs w:val="32"/>
          </w:rPr>
          <w:t>www.karawanfest.it</w:t>
        </w:r>
      </w:hyperlink>
      <w:r>
        <w:rPr>
          <w:rStyle w:val="Hyperlink0"/>
          <w:rFonts w:ascii="Calibri" w:hAnsi="Calibri"/>
          <w:sz w:val="32"/>
          <w:szCs w:val="32"/>
        </w:rPr>
        <w:t xml:space="preserve"> | </w:t>
      </w:r>
      <w:hyperlink r:id="rId6" w:history="1">
        <w:r>
          <w:rPr>
            <w:rStyle w:val="Hyperlink0"/>
            <w:rFonts w:ascii="Calibri" w:hAnsi="Calibri"/>
            <w:sz w:val="32"/>
            <w:szCs w:val="32"/>
          </w:rPr>
          <w:t>info@karawanfest.it</w:t>
        </w:r>
      </w:hyperlink>
    </w:p>
    <w:p w:rsidR="00D26558" w:rsidRDefault="00D26558">
      <w:bookmarkStart w:id="0" w:name="_GoBack"/>
      <w:bookmarkEnd w:id="0"/>
    </w:p>
    <w:sectPr w:rsidR="00D265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5B"/>
    <w:rsid w:val="00D26558"/>
    <w:rsid w:val="00E0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A5B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0">
    <w:name w:val="Hyperlink.0"/>
    <w:basedOn w:val="DefaultParagraphFont"/>
    <w:rsid w:val="00E05A5B"/>
    <w:rPr>
      <w:rFonts w:ascii="Arial" w:eastAsia="Arial" w:hAnsi="Arial" w:cs="Arial"/>
      <w:b/>
      <w:bCs/>
      <w:color w:val="111111"/>
      <w:sz w:val="22"/>
      <w:szCs w:val="22"/>
      <w:u w:val="non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A5B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0">
    <w:name w:val="Hyperlink.0"/>
    <w:basedOn w:val="DefaultParagraphFont"/>
    <w:rsid w:val="00E05A5B"/>
    <w:rPr>
      <w:rFonts w:ascii="Arial" w:eastAsia="Arial" w:hAnsi="Arial" w:cs="Arial"/>
      <w:b/>
      <w:bCs/>
      <w:color w:val="111111"/>
      <w:sz w:val="22"/>
      <w:szCs w:val="22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karawanfest.it" TargetMode="External"/><Relationship Id="rId5" Type="http://schemas.openxmlformats.org/officeDocument/2006/relationships/hyperlink" Target="http://www.karawanfest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1268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emilia.urso</dc:creator>
  <cp:lastModifiedBy>emilia.urso</cp:lastModifiedBy>
  <cp:revision>1</cp:revision>
  <dcterms:created xsi:type="dcterms:W3CDTF">2017-06-02T06:07:00Z</dcterms:created>
  <dcterms:modified xsi:type="dcterms:W3CDTF">2017-06-02T06:07:00Z</dcterms:modified>
</cp:coreProperties>
</file>